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5CB6" w14:textId="77777777" w:rsidR="00B9246D" w:rsidRDefault="00B9246D">
      <w:pPr>
        <w:spacing w:after="0"/>
        <w:ind w:left="-1440" w:right="22373"/>
      </w:pPr>
    </w:p>
    <w:tbl>
      <w:tblPr>
        <w:tblStyle w:val="TableGrid"/>
        <w:tblW w:w="22504" w:type="dxa"/>
        <w:tblInd w:w="-714" w:type="dxa"/>
        <w:tblCellMar>
          <w:top w:w="45" w:type="dxa"/>
        </w:tblCellMar>
        <w:tblLook w:val="04A0" w:firstRow="1" w:lastRow="0" w:firstColumn="1" w:lastColumn="0" w:noHBand="0" w:noVBand="1"/>
      </w:tblPr>
      <w:tblGrid>
        <w:gridCol w:w="1698"/>
        <w:gridCol w:w="2697"/>
        <w:gridCol w:w="2977"/>
        <w:gridCol w:w="3496"/>
        <w:gridCol w:w="2907"/>
        <w:gridCol w:w="2907"/>
        <w:gridCol w:w="2913"/>
        <w:gridCol w:w="2909"/>
      </w:tblGrid>
      <w:tr w:rsidR="00B9246D" w14:paraId="5ECF3C4C" w14:textId="77777777" w:rsidTr="005A55E4">
        <w:trPr>
          <w:trHeight w:val="1100"/>
        </w:trPr>
        <w:tc>
          <w:tcPr>
            <w:tcW w:w="1698" w:type="dxa"/>
            <w:tcBorders>
              <w:top w:val="single" w:sz="4" w:space="0" w:color="000000"/>
              <w:left w:val="single" w:sz="4" w:space="0" w:color="000000"/>
              <w:bottom w:val="single" w:sz="4" w:space="0" w:color="000000"/>
              <w:right w:val="single" w:sz="4" w:space="0" w:color="000000"/>
            </w:tcBorders>
            <w:vAlign w:val="bottom"/>
          </w:tcPr>
          <w:p w14:paraId="7E5B8369" w14:textId="77777777" w:rsidR="00B9246D" w:rsidRDefault="00F16017" w:rsidP="005A55E4">
            <w:pPr>
              <w:spacing w:before="240"/>
            </w:pPr>
            <w:r>
              <w:rPr>
                <w:noProof/>
              </w:rPr>
              <mc:AlternateContent>
                <mc:Choice Requires="wpg">
                  <w:drawing>
                    <wp:inline distT="0" distB="0" distL="0" distR="0" wp14:anchorId="45C37FAC" wp14:editId="7805D12F">
                      <wp:extent cx="166315" cy="66142"/>
                      <wp:effectExtent l="0" t="0" r="0" b="0"/>
                      <wp:docPr id="14560" name="Group 14560"/>
                      <wp:cNvGraphicFramePr/>
                      <a:graphic xmlns:a="http://schemas.openxmlformats.org/drawingml/2006/main">
                        <a:graphicData uri="http://schemas.microsoft.com/office/word/2010/wordprocessingGroup">
                          <wpg:wgp>
                            <wpg:cNvGrpSpPr/>
                            <wpg:grpSpPr>
                              <a:xfrm>
                                <a:off x="0" y="0"/>
                                <a:ext cx="166315" cy="66142"/>
                                <a:chOff x="0" y="0"/>
                                <a:chExt cx="166315" cy="66142"/>
                              </a:xfrm>
                            </wpg:grpSpPr>
                            <wps:wsp>
                              <wps:cNvPr id="17" name="Rectangle 17"/>
                              <wps:cNvSpPr/>
                              <wps:spPr>
                                <a:xfrm rot="-5399999">
                                  <a:off x="66615" y="-88441"/>
                                  <a:ext cx="87968" cy="221200"/>
                                </a:xfrm>
                                <a:prstGeom prst="rect">
                                  <a:avLst/>
                                </a:prstGeom>
                                <a:ln>
                                  <a:noFill/>
                                </a:ln>
                              </wps:spPr>
                              <wps:txbx>
                                <w:txbxContent>
                                  <w:p w14:paraId="4F692E28" w14:textId="77777777" w:rsidR="00B9246D" w:rsidRDefault="00F16017">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5DF56031" id="Group 14560" o:spid="_x0000_s1026" style="width:13.1pt;height:5.2pt;mso-position-horizontal-relative:char;mso-position-vertical-relative:line" coordsize="166315,6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">
                      <v:rect id="Rectangle 17" o:spid="_x0000_s1027" style="position:absolute;left:66615;top:-88441;width:87968;height:2212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B9246D" w:rsidRDefault="00F16017">
                              <w:r>
                                <w:rPr>
                                  <w:rFonts w:ascii="Comic Sans MS" w:eastAsia="Comic Sans MS" w:hAnsi="Comic Sans MS" w:cs="Comic Sans MS"/>
                                  <w:b/>
                                  <w:sz w:val="24"/>
                                </w:rPr>
                                <w:t xml:space="preserve"> </w:t>
                              </w:r>
                            </w:p>
                          </w:txbxContent>
                        </v:textbox>
                      </v:rect>
                      <w10:anchorlock/>
                    </v:group>
                  </w:pict>
                </mc:Fallback>
              </mc:AlternateContent>
            </w:r>
          </w:p>
        </w:tc>
        <w:tc>
          <w:tcPr>
            <w:tcW w:w="2697" w:type="dxa"/>
            <w:tcBorders>
              <w:top w:val="single" w:sz="4" w:space="0" w:color="000000"/>
              <w:left w:val="single" w:sz="4" w:space="0" w:color="000000"/>
              <w:bottom w:val="single" w:sz="4" w:space="0" w:color="000000"/>
              <w:right w:val="single" w:sz="4" w:space="0" w:color="000000"/>
            </w:tcBorders>
            <w:vAlign w:val="bottom"/>
          </w:tcPr>
          <w:p w14:paraId="17CD566C" w14:textId="77777777" w:rsidR="00B9246D" w:rsidRDefault="00F16017" w:rsidP="005A55E4">
            <w:pPr>
              <w:spacing w:before="240"/>
              <w:ind w:left="1"/>
              <w:jc w:val="center"/>
            </w:pPr>
            <w:r>
              <w:rPr>
                <w:rFonts w:ascii="Comic Sans MS" w:eastAsia="Comic Sans MS" w:hAnsi="Comic Sans MS" w:cs="Comic Sans MS"/>
                <w:b/>
              </w:rPr>
              <w:t xml:space="preserve">Reception </w:t>
            </w:r>
          </w:p>
          <w:p w14:paraId="3B7929B4" w14:textId="77777777" w:rsidR="00B9246D" w:rsidRDefault="00F16017" w:rsidP="005A55E4">
            <w:pPr>
              <w:spacing w:before="240"/>
              <w:ind w:left="96"/>
              <w:jc w:val="center"/>
            </w:pPr>
            <w:r>
              <w:rPr>
                <w:rFonts w:ascii="Comic Sans MS" w:eastAsia="Comic Sans MS" w:hAnsi="Comic Sans MS" w:cs="Comic Sans MS"/>
                <w:b/>
              </w:rPr>
              <w:t xml:space="preserve"> </w:t>
            </w:r>
          </w:p>
        </w:tc>
        <w:tc>
          <w:tcPr>
            <w:tcW w:w="2977" w:type="dxa"/>
            <w:tcBorders>
              <w:top w:val="single" w:sz="4" w:space="0" w:color="000000"/>
              <w:left w:val="single" w:sz="4" w:space="0" w:color="000000"/>
              <w:bottom w:val="single" w:sz="4" w:space="0" w:color="000000"/>
              <w:right w:val="single" w:sz="4" w:space="0" w:color="000000"/>
            </w:tcBorders>
            <w:vAlign w:val="bottom"/>
          </w:tcPr>
          <w:p w14:paraId="3241A845" w14:textId="77777777" w:rsidR="00B9246D" w:rsidRDefault="00F16017" w:rsidP="005A55E4">
            <w:pPr>
              <w:spacing w:before="240"/>
              <w:ind w:right="2"/>
              <w:jc w:val="center"/>
            </w:pPr>
            <w:r>
              <w:rPr>
                <w:rFonts w:ascii="Comic Sans MS" w:eastAsia="Comic Sans MS" w:hAnsi="Comic Sans MS" w:cs="Comic Sans MS"/>
                <w:b/>
              </w:rPr>
              <w:t>Year 1</w:t>
            </w:r>
          </w:p>
          <w:p w14:paraId="1BE13CA8" w14:textId="77777777" w:rsidR="00B9246D" w:rsidRDefault="00F16017" w:rsidP="005A55E4">
            <w:pPr>
              <w:spacing w:before="240"/>
              <w:ind w:left="93"/>
              <w:jc w:val="center"/>
            </w:pPr>
            <w:r>
              <w:rPr>
                <w:rFonts w:ascii="Comic Sans MS" w:eastAsia="Comic Sans MS" w:hAnsi="Comic Sans MS" w:cs="Comic Sans MS"/>
                <w:b/>
              </w:rPr>
              <w:t xml:space="preserve"> </w:t>
            </w:r>
          </w:p>
        </w:tc>
        <w:tc>
          <w:tcPr>
            <w:tcW w:w="3496" w:type="dxa"/>
            <w:tcBorders>
              <w:top w:val="single" w:sz="4" w:space="0" w:color="000000"/>
              <w:left w:val="single" w:sz="4" w:space="0" w:color="000000"/>
              <w:bottom w:val="single" w:sz="4" w:space="0" w:color="000000"/>
              <w:right w:val="single" w:sz="4" w:space="0" w:color="000000"/>
            </w:tcBorders>
          </w:tcPr>
          <w:p w14:paraId="2AE0A77D" w14:textId="77777777" w:rsidR="00B9246D" w:rsidRDefault="00F16017" w:rsidP="005A55E4">
            <w:pPr>
              <w:spacing w:before="240"/>
              <w:ind w:right="2"/>
              <w:jc w:val="center"/>
            </w:pPr>
            <w:r>
              <w:rPr>
                <w:rFonts w:ascii="Comic Sans MS" w:eastAsia="Comic Sans MS" w:hAnsi="Comic Sans MS" w:cs="Comic Sans MS"/>
                <w:b/>
              </w:rPr>
              <w:t xml:space="preserve">Year 2 </w:t>
            </w:r>
          </w:p>
        </w:tc>
        <w:tc>
          <w:tcPr>
            <w:tcW w:w="2907" w:type="dxa"/>
            <w:tcBorders>
              <w:top w:val="single" w:sz="4" w:space="0" w:color="000000"/>
              <w:left w:val="single" w:sz="4" w:space="0" w:color="000000"/>
              <w:bottom w:val="single" w:sz="4" w:space="0" w:color="000000"/>
              <w:right w:val="single" w:sz="4" w:space="0" w:color="000000"/>
            </w:tcBorders>
          </w:tcPr>
          <w:p w14:paraId="07863191" w14:textId="77777777" w:rsidR="00B9246D" w:rsidRDefault="00F16017" w:rsidP="005A55E4">
            <w:pPr>
              <w:spacing w:before="240"/>
              <w:jc w:val="center"/>
            </w:pPr>
            <w:r>
              <w:rPr>
                <w:rFonts w:ascii="Comic Sans MS" w:eastAsia="Comic Sans MS" w:hAnsi="Comic Sans MS" w:cs="Comic Sans MS"/>
                <w:b/>
              </w:rPr>
              <w:t xml:space="preserve">Year 3 </w:t>
            </w:r>
          </w:p>
          <w:p w14:paraId="42284245" w14:textId="77777777" w:rsidR="00B9246D" w:rsidRDefault="00F16017" w:rsidP="005A55E4">
            <w:pPr>
              <w:spacing w:before="240"/>
              <w:ind w:left="94"/>
              <w:jc w:val="center"/>
            </w:pPr>
            <w:r>
              <w:rPr>
                <w:rFonts w:ascii="Comic Sans MS" w:eastAsia="Comic Sans MS" w:hAnsi="Comic Sans MS" w:cs="Comic Sans MS"/>
                <w:b/>
              </w:rPr>
              <w:t xml:space="preserve"> </w:t>
            </w:r>
          </w:p>
        </w:tc>
        <w:tc>
          <w:tcPr>
            <w:tcW w:w="2907" w:type="dxa"/>
            <w:tcBorders>
              <w:top w:val="single" w:sz="4" w:space="0" w:color="000000"/>
              <w:left w:val="single" w:sz="4" w:space="0" w:color="000000"/>
              <w:bottom w:val="single" w:sz="4" w:space="0" w:color="000000"/>
              <w:right w:val="single" w:sz="4" w:space="0" w:color="000000"/>
            </w:tcBorders>
          </w:tcPr>
          <w:p w14:paraId="1D832C8E" w14:textId="77777777" w:rsidR="00B9246D" w:rsidRDefault="00F16017" w:rsidP="005A55E4">
            <w:pPr>
              <w:spacing w:before="240"/>
              <w:jc w:val="center"/>
            </w:pPr>
            <w:r>
              <w:rPr>
                <w:rFonts w:ascii="Comic Sans MS" w:eastAsia="Comic Sans MS" w:hAnsi="Comic Sans MS" w:cs="Comic Sans MS"/>
                <w:b/>
              </w:rPr>
              <w:t xml:space="preserve">Year 4 </w:t>
            </w:r>
          </w:p>
          <w:p w14:paraId="4C51151C" w14:textId="77777777" w:rsidR="00B9246D" w:rsidRDefault="00F16017" w:rsidP="005A55E4">
            <w:pPr>
              <w:spacing w:before="240"/>
              <w:ind w:left="93"/>
              <w:jc w:val="center"/>
            </w:pPr>
            <w:r>
              <w:rPr>
                <w:rFonts w:ascii="Comic Sans MS" w:eastAsia="Comic Sans MS" w:hAnsi="Comic Sans MS" w:cs="Comic Sans MS"/>
                <w:b/>
              </w:rPr>
              <w:t xml:space="preserve"> </w:t>
            </w:r>
          </w:p>
        </w:tc>
        <w:tc>
          <w:tcPr>
            <w:tcW w:w="2913" w:type="dxa"/>
            <w:tcBorders>
              <w:top w:val="single" w:sz="4" w:space="0" w:color="000000"/>
              <w:left w:val="single" w:sz="4" w:space="0" w:color="000000"/>
              <w:bottom w:val="single" w:sz="4" w:space="0" w:color="000000"/>
              <w:right w:val="single" w:sz="4" w:space="0" w:color="000000"/>
            </w:tcBorders>
            <w:vAlign w:val="bottom"/>
          </w:tcPr>
          <w:p w14:paraId="5DA39EA0" w14:textId="77777777" w:rsidR="00B9246D" w:rsidRDefault="00F16017" w:rsidP="005A55E4">
            <w:pPr>
              <w:spacing w:before="240"/>
              <w:ind w:right="5"/>
              <w:jc w:val="center"/>
            </w:pPr>
            <w:r>
              <w:rPr>
                <w:rFonts w:ascii="Comic Sans MS" w:eastAsia="Comic Sans MS" w:hAnsi="Comic Sans MS" w:cs="Comic Sans MS"/>
                <w:b/>
              </w:rPr>
              <w:t xml:space="preserve">Year 5 </w:t>
            </w:r>
          </w:p>
          <w:p w14:paraId="69093697" w14:textId="77777777" w:rsidR="00B9246D" w:rsidRDefault="00F16017" w:rsidP="005A55E4">
            <w:pPr>
              <w:spacing w:before="240"/>
              <w:ind w:left="91"/>
              <w:jc w:val="center"/>
            </w:pPr>
            <w:r>
              <w:rPr>
                <w:rFonts w:ascii="Comic Sans MS" w:eastAsia="Comic Sans MS" w:hAnsi="Comic Sans MS" w:cs="Comic Sans MS"/>
                <w:b/>
              </w:rPr>
              <w:t xml:space="preserve"> </w:t>
            </w:r>
          </w:p>
        </w:tc>
        <w:tc>
          <w:tcPr>
            <w:tcW w:w="2909" w:type="dxa"/>
            <w:tcBorders>
              <w:top w:val="single" w:sz="4" w:space="0" w:color="000000"/>
              <w:left w:val="single" w:sz="4" w:space="0" w:color="000000"/>
              <w:bottom w:val="single" w:sz="4" w:space="0" w:color="000000"/>
              <w:right w:val="single" w:sz="4" w:space="0" w:color="000000"/>
            </w:tcBorders>
          </w:tcPr>
          <w:p w14:paraId="21803039" w14:textId="77777777" w:rsidR="00B9246D" w:rsidRDefault="00F16017" w:rsidP="005A55E4">
            <w:pPr>
              <w:spacing w:before="240"/>
              <w:ind w:right="1"/>
              <w:jc w:val="center"/>
            </w:pPr>
            <w:r>
              <w:rPr>
                <w:rFonts w:ascii="Comic Sans MS" w:eastAsia="Comic Sans MS" w:hAnsi="Comic Sans MS" w:cs="Comic Sans MS"/>
                <w:b/>
              </w:rPr>
              <w:t xml:space="preserve">Year 6 </w:t>
            </w:r>
          </w:p>
          <w:p w14:paraId="4DC6CDBA" w14:textId="77777777" w:rsidR="00B9246D" w:rsidRDefault="00F16017" w:rsidP="005A55E4">
            <w:pPr>
              <w:spacing w:before="240"/>
              <w:ind w:left="93"/>
              <w:jc w:val="center"/>
            </w:pPr>
            <w:r>
              <w:rPr>
                <w:rFonts w:ascii="Comic Sans MS" w:eastAsia="Comic Sans MS" w:hAnsi="Comic Sans MS" w:cs="Comic Sans MS"/>
                <w:b/>
              </w:rPr>
              <w:t xml:space="preserve"> </w:t>
            </w:r>
          </w:p>
        </w:tc>
      </w:tr>
      <w:tr w:rsidR="005A55E4" w14:paraId="4F4011F6" w14:textId="77777777" w:rsidTr="005A55E4">
        <w:trPr>
          <w:trHeight w:val="2317"/>
        </w:trPr>
        <w:tc>
          <w:tcPr>
            <w:tcW w:w="1698" w:type="dxa"/>
            <w:vMerge w:val="restart"/>
            <w:tcBorders>
              <w:top w:val="single" w:sz="4" w:space="0" w:color="000000"/>
              <w:left w:val="single" w:sz="4" w:space="0" w:color="000000"/>
              <w:bottom w:val="single" w:sz="4" w:space="0" w:color="000000"/>
              <w:right w:val="single" w:sz="4" w:space="0" w:color="000000"/>
            </w:tcBorders>
            <w:shd w:val="clear" w:color="auto" w:fill="DEEAF6"/>
            <w:textDirection w:val="btLr"/>
            <w:vAlign w:val="bottom"/>
          </w:tcPr>
          <w:p w14:paraId="4F4926BF" w14:textId="77777777" w:rsidR="005A55E4" w:rsidRDefault="005A55E4" w:rsidP="005A55E4">
            <w:pPr>
              <w:spacing w:before="240"/>
              <w:ind w:left="113" w:right="113"/>
              <w:jc w:val="center"/>
            </w:pPr>
            <w:r>
              <w:rPr>
                <w:rFonts w:ascii="Comic Sans MS" w:eastAsia="Comic Sans MS" w:hAnsi="Comic Sans MS" w:cs="Comic Sans MS"/>
                <w:b/>
                <w:sz w:val="24"/>
              </w:rPr>
              <w:t>Chronological understanding</w:t>
            </w:r>
          </w:p>
        </w:tc>
        <w:tc>
          <w:tcPr>
            <w:tcW w:w="2697" w:type="dxa"/>
            <w:vMerge w:val="restart"/>
            <w:tcBorders>
              <w:top w:val="single" w:sz="4" w:space="0" w:color="000000"/>
              <w:left w:val="single" w:sz="4" w:space="0" w:color="000000"/>
              <w:bottom w:val="single" w:sz="4" w:space="0" w:color="000000"/>
              <w:right w:val="single" w:sz="4" w:space="0" w:color="000000"/>
            </w:tcBorders>
          </w:tcPr>
          <w:p w14:paraId="44603FE2" w14:textId="77777777" w:rsidR="005A55E4" w:rsidRDefault="005A55E4">
            <w:pPr>
              <w:ind w:left="109"/>
            </w:pPr>
            <w:r>
              <w:rPr>
                <w:sz w:val="20"/>
              </w:rPr>
              <w:t xml:space="preserve"> </w:t>
            </w:r>
          </w:p>
        </w:tc>
        <w:tc>
          <w:tcPr>
            <w:tcW w:w="6473" w:type="dxa"/>
            <w:gridSpan w:val="2"/>
            <w:tcBorders>
              <w:top w:val="single" w:sz="4" w:space="0" w:color="000000"/>
              <w:left w:val="single" w:sz="4" w:space="0" w:color="000000"/>
              <w:bottom w:val="single" w:sz="4" w:space="0" w:color="000000"/>
              <w:right w:val="single" w:sz="4" w:space="0" w:color="000000"/>
            </w:tcBorders>
            <w:shd w:val="clear" w:color="auto" w:fill="FFF2CC"/>
          </w:tcPr>
          <w:p w14:paraId="3B7F9A6B" w14:textId="77777777" w:rsidR="005A55E4" w:rsidRDefault="005A55E4">
            <w:pPr>
              <w:ind w:left="107"/>
            </w:pPr>
            <w:r>
              <w:rPr>
                <w:rFonts w:ascii="Comic Sans MS" w:eastAsia="Comic Sans MS" w:hAnsi="Comic Sans MS" w:cs="Comic Sans MS"/>
                <w:b/>
                <w:sz w:val="20"/>
              </w:rPr>
              <w:t xml:space="preserve">National Curriculum. </w:t>
            </w:r>
          </w:p>
          <w:p w14:paraId="2953C221" w14:textId="77777777" w:rsidR="005A55E4" w:rsidRDefault="005A55E4">
            <w:pPr>
              <w:ind w:left="107"/>
              <w:rPr>
                <w:rFonts w:ascii="Comic Sans MS" w:eastAsia="Comic Sans MS" w:hAnsi="Comic Sans MS" w:cs="Comic Sans MS"/>
                <w:sz w:val="20"/>
              </w:rPr>
            </w:pPr>
            <w:r>
              <w:rPr>
                <w:rFonts w:ascii="Comic Sans MS" w:eastAsia="Comic Sans MS" w:hAnsi="Comic Sans MS" w:cs="Comic Sans MS"/>
                <w:sz w:val="20"/>
              </w:rPr>
              <w:t xml:space="preserve">Pupils should be taught to: </w:t>
            </w:r>
          </w:p>
          <w:p w14:paraId="0D4B3BDE" w14:textId="77777777" w:rsidR="005A55E4" w:rsidRDefault="005A55E4" w:rsidP="005A55E4">
            <w:pPr>
              <w:pStyle w:val="ListParagraph"/>
              <w:numPr>
                <w:ilvl w:val="0"/>
                <w:numId w:val="30"/>
              </w:numPr>
            </w:pPr>
            <w:r>
              <w:t xml:space="preserve">An awareness of the past using common words and phrases that shows the passing of time </w:t>
            </w:r>
          </w:p>
          <w:p w14:paraId="1A4458E4" w14:textId="77777777" w:rsidR="005A55E4" w:rsidRDefault="005A55E4" w:rsidP="005A55E4">
            <w:pPr>
              <w:pStyle w:val="ListParagraph"/>
              <w:numPr>
                <w:ilvl w:val="0"/>
                <w:numId w:val="30"/>
              </w:numPr>
            </w:pPr>
            <w:r>
              <w:t>Know where the people and events they study fit within a chronological frame work</w:t>
            </w:r>
          </w:p>
          <w:p w14:paraId="4B12E0DE" w14:textId="77777777" w:rsidR="005A55E4" w:rsidRDefault="005A55E4" w:rsidP="005A55E4">
            <w:pPr>
              <w:pStyle w:val="ListParagraph"/>
              <w:numPr>
                <w:ilvl w:val="0"/>
                <w:numId w:val="30"/>
              </w:numPr>
            </w:pPr>
            <w:r>
              <w:t xml:space="preserve">Use a wide vocabulary of everyday historical terms  </w:t>
            </w:r>
          </w:p>
          <w:p w14:paraId="2E498DC6" w14:textId="77777777" w:rsidR="005A55E4" w:rsidRDefault="005A55E4" w:rsidP="005A55E4">
            <w:pPr>
              <w:ind w:left="-51"/>
            </w:pPr>
            <w:r>
              <w:rPr>
                <w:rFonts w:ascii="Comic Sans MS" w:eastAsia="Comic Sans MS" w:hAnsi="Comic Sans MS" w:cs="Comic Sans MS"/>
                <w:sz w:val="20"/>
              </w:rPr>
              <w:t xml:space="preserve"> </w:t>
            </w:r>
          </w:p>
          <w:p w14:paraId="56D0B8B3" w14:textId="77777777" w:rsidR="005A55E4" w:rsidRDefault="005A55E4">
            <w:pPr>
              <w:ind w:left="-53"/>
            </w:pPr>
          </w:p>
        </w:tc>
        <w:tc>
          <w:tcPr>
            <w:tcW w:w="11636" w:type="dxa"/>
            <w:gridSpan w:val="4"/>
            <w:tcBorders>
              <w:top w:val="single" w:sz="4" w:space="0" w:color="000000"/>
              <w:left w:val="single" w:sz="4" w:space="0" w:color="000000"/>
              <w:bottom w:val="single" w:sz="4" w:space="0" w:color="000000"/>
              <w:right w:val="single" w:sz="4" w:space="0" w:color="000000"/>
            </w:tcBorders>
            <w:shd w:val="clear" w:color="auto" w:fill="FFF2CC"/>
          </w:tcPr>
          <w:p w14:paraId="204A87B7" w14:textId="77777777" w:rsidR="005A55E4" w:rsidRDefault="005A55E4">
            <w:pPr>
              <w:ind w:left="108"/>
            </w:pPr>
            <w:r>
              <w:rPr>
                <w:rFonts w:ascii="Comic Sans MS" w:eastAsia="Comic Sans MS" w:hAnsi="Comic Sans MS" w:cs="Comic Sans MS"/>
                <w:b/>
                <w:sz w:val="20"/>
              </w:rPr>
              <w:t xml:space="preserve">National Curriculum. </w:t>
            </w:r>
          </w:p>
          <w:p w14:paraId="66454567" w14:textId="77777777" w:rsidR="005A55E4" w:rsidRDefault="005A55E4">
            <w:pPr>
              <w:ind w:left="108"/>
              <w:rPr>
                <w:rFonts w:ascii="Comic Sans MS" w:eastAsia="Comic Sans MS" w:hAnsi="Comic Sans MS" w:cs="Comic Sans MS"/>
                <w:sz w:val="20"/>
              </w:rPr>
            </w:pPr>
            <w:r>
              <w:rPr>
                <w:rFonts w:ascii="Comic Sans MS" w:eastAsia="Comic Sans MS" w:hAnsi="Comic Sans MS" w:cs="Comic Sans MS"/>
                <w:sz w:val="20"/>
              </w:rPr>
              <w:t xml:space="preserve">Pupils should be taught to: </w:t>
            </w:r>
          </w:p>
          <w:p w14:paraId="0A847D07" w14:textId="77777777" w:rsidR="005A55E4" w:rsidRDefault="005A55E4" w:rsidP="005A55E4">
            <w:pPr>
              <w:pStyle w:val="ListParagraph"/>
              <w:numPr>
                <w:ilvl w:val="0"/>
                <w:numId w:val="32"/>
              </w:numPr>
            </w:pPr>
            <w:r>
              <w:t xml:space="preserve">Develop chronologically secure knowledge and understanding of British local and world history </w:t>
            </w:r>
          </w:p>
          <w:p w14:paraId="17BD2BA5" w14:textId="77777777" w:rsidR="005A55E4" w:rsidRDefault="005A55E4" w:rsidP="005A55E4">
            <w:pPr>
              <w:pStyle w:val="ListParagraph"/>
              <w:numPr>
                <w:ilvl w:val="0"/>
                <w:numId w:val="32"/>
              </w:numPr>
            </w:pPr>
            <w:r>
              <w:t xml:space="preserve">Develop the appropriate use of historical terms </w:t>
            </w:r>
          </w:p>
        </w:tc>
      </w:tr>
      <w:tr w:rsidR="00B9246D" w14:paraId="28D5AB81" w14:textId="77777777" w:rsidTr="005A55E4">
        <w:trPr>
          <w:trHeight w:val="6425"/>
        </w:trPr>
        <w:tc>
          <w:tcPr>
            <w:tcW w:w="1698" w:type="dxa"/>
            <w:vMerge/>
            <w:tcBorders>
              <w:top w:val="nil"/>
              <w:left w:val="single" w:sz="4" w:space="0" w:color="000000"/>
              <w:bottom w:val="single" w:sz="4" w:space="0" w:color="000000"/>
              <w:right w:val="single" w:sz="4" w:space="0" w:color="000000"/>
            </w:tcBorders>
          </w:tcPr>
          <w:p w14:paraId="67FDECF9" w14:textId="77777777" w:rsidR="00B9246D" w:rsidRDefault="00B9246D"/>
        </w:tc>
        <w:tc>
          <w:tcPr>
            <w:tcW w:w="2697" w:type="dxa"/>
            <w:vMerge/>
            <w:tcBorders>
              <w:top w:val="nil"/>
              <w:left w:val="single" w:sz="4" w:space="0" w:color="000000"/>
              <w:bottom w:val="single" w:sz="4" w:space="0" w:color="000000"/>
              <w:right w:val="single" w:sz="4" w:space="0" w:color="000000"/>
            </w:tcBorders>
          </w:tcPr>
          <w:p w14:paraId="1378E7CC" w14:textId="77777777" w:rsidR="00B9246D" w:rsidRDefault="00B9246D"/>
        </w:tc>
        <w:tc>
          <w:tcPr>
            <w:tcW w:w="2977" w:type="dxa"/>
            <w:tcBorders>
              <w:top w:val="single" w:sz="4" w:space="0" w:color="000000"/>
              <w:left w:val="single" w:sz="4" w:space="0" w:color="000000"/>
              <w:bottom w:val="single" w:sz="4" w:space="0" w:color="000000"/>
              <w:right w:val="single" w:sz="4" w:space="0" w:color="000000"/>
            </w:tcBorders>
          </w:tcPr>
          <w:p w14:paraId="206140B2" w14:textId="77777777" w:rsidR="00B9246D" w:rsidRDefault="00F16017">
            <w:pPr>
              <w:numPr>
                <w:ilvl w:val="0"/>
                <w:numId w:val="3"/>
              </w:numPr>
              <w:spacing w:after="21"/>
              <w:ind w:right="28" w:hanging="360"/>
            </w:pPr>
            <w:r>
              <w:rPr>
                <w:rFonts w:ascii="Comic Sans MS" w:eastAsia="Comic Sans MS" w:hAnsi="Comic Sans MS" w:cs="Comic Sans MS"/>
                <w:sz w:val="20"/>
              </w:rPr>
              <w:t xml:space="preserve">Use simple timelines to sequence processes, events, objects within their own experience  </w:t>
            </w:r>
          </w:p>
          <w:p w14:paraId="4DFBC05C" w14:textId="77777777" w:rsidR="00B9246D" w:rsidRDefault="00F16017">
            <w:pPr>
              <w:numPr>
                <w:ilvl w:val="0"/>
                <w:numId w:val="3"/>
              </w:numPr>
              <w:spacing w:after="20" w:line="228" w:lineRule="auto"/>
              <w:ind w:right="28" w:hanging="360"/>
            </w:pPr>
            <w:r>
              <w:rPr>
                <w:rFonts w:ascii="Comic Sans MS" w:eastAsia="Comic Sans MS" w:hAnsi="Comic Sans MS" w:cs="Comic Sans MS"/>
                <w:sz w:val="20"/>
              </w:rPr>
              <w:t xml:space="preserve">More confident in use of terms </w:t>
            </w:r>
            <w:r>
              <w:rPr>
                <w:rFonts w:ascii="Comic Sans MS" w:eastAsia="Comic Sans MS" w:hAnsi="Comic Sans MS" w:cs="Comic Sans MS"/>
                <w:sz w:val="21"/>
              </w:rPr>
              <w:t>old</w:t>
            </w:r>
            <w:r>
              <w:rPr>
                <w:rFonts w:ascii="Comic Sans MS" w:eastAsia="Comic Sans MS" w:hAnsi="Comic Sans MS" w:cs="Comic Sans MS"/>
                <w:sz w:val="20"/>
              </w:rPr>
              <w:t xml:space="preserve"> and </w:t>
            </w:r>
            <w:r>
              <w:rPr>
                <w:rFonts w:ascii="Comic Sans MS" w:eastAsia="Comic Sans MS" w:hAnsi="Comic Sans MS" w:cs="Comic Sans MS"/>
                <w:sz w:val="21"/>
              </w:rPr>
              <w:t>new</w:t>
            </w:r>
            <w:r>
              <w:rPr>
                <w:rFonts w:ascii="Comic Sans MS" w:eastAsia="Comic Sans MS" w:hAnsi="Comic Sans MS" w:cs="Comic Sans MS"/>
                <w:sz w:val="20"/>
              </w:rPr>
              <w:t xml:space="preserve"> </w:t>
            </w:r>
          </w:p>
          <w:p w14:paraId="4E0F5F24" w14:textId="77777777" w:rsidR="00B9246D" w:rsidRDefault="00F16017">
            <w:pPr>
              <w:numPr>
                <w:ilvl w:val="0"/>
                <w:numId w:val="3"/>
              </w:numPr>
              <w:spacing w:after="10" w:line="237" w:lineRule="auto"/>
              <w:ind w:right="28" w:hanging="360"/>
            </w:pPr>
            <w:r>
              <w:rPr>
                <w:rFonts w:ascii="Comic Sans MS" w:eastAsia="Comic Sans MS" w:hAnsi="Comic Sans MS" w:cs="Comic Sans MS"/>
                <w:sz w:val="20"/>
              </w:rPr>
              <w:t xml:space="preserve">Uses terms </w:t>
            </w:r>
            <w:r>
              <w:rPr>
                <w:rFonts w:ascii="Comic Sans MS" w:eastAsia="Comic Sans MS" w:hAnsi="Comic Sans MS" w:cs="Comic Sans MS"/>
                <w:sz w:val="21"/>
              </w:rPr>
              <w:t>then</w:t>
            </w:r>
            <w:r>
              <w:rPr>
                <w:rFonts w:ascii="Comic Sans MS" w:eastAsia="Comic Sans MS" w:hAnsi="Comic Sans MS" w:cs="Comic Sans MS"/>
                <w:sz w:val="20"/>
              </w:rPr>
              <w:t xml:space="preserve"> and </w:t>
            </w:r>
            <w:r>
              <w:rPr>
                <w:rFonts w:ascii="Comic Sans MS" w:eastAsia="Comic Sans MS" w:hAnsi="Comic Sans MS" w:cs="Comic Sans MS"/>
                <w:sz w:val="21"/>
              </w:rPr>
              <w:t>now</w:t>
            </w:r>
            <w:r>
              <w:rPr>
                <w:rFonts w:ascii="Comic Sans MS" w:eastAsia="Comic Sans MS" w:hAnsi="Comic Sans MS" w:cs="Comic Sans MS"/>
                <w:sz w:val="20"/>
              </w:rPr>
              <w:t xml:space="preserve"> correctly and is comfortable with the term </w:t>
            </w:r>
            <w:r>
              <w:rPr>
                <w:rFonts w:ascii="Comic Sans MS" w:eastAsia="Comic Sans MS" w:hAnsi="Comic Sans MS" w:cs="Comic Sans MS"/>
                <w:sz w:val="21"/>
              </w:rPr>
              <w:t>the past</w:t>
            </w:r>
            <w:r>
              <w:rPr>
                <w:rFonts w:ascii="Comic Sans MS" w:eastAsia="Comic Sans MS" w:hAnsi="Comic Sans MS" w:cs="Comic Sans MS"/>
                <w:sz w:val="20"/>
              </w:rPr>
              <w:t xml:space="preserve"> </w:t>
            </w:r>
          </w:p>
          <w:p w14:paraId="3EC1BA20" w14:textId="77777777" w:rsidR="00B9246D" w:rsidRDefault="00F16017">
            <w:pPr>
              <w:numPr>
                <w:ilvl w:val="0"/>
                <w:numId w:val="3"/>
              </w:numPr>
              <w:spacing w:after="21"/>
              <w:ind w:right="28" w:hanging="360"/>
            </w:pPr>
            <w:r>
              <w:rPr>
                <w:rFonts w:ascii="Comic Sans MS" w:eastAsia="Comic Sans MS" w:hAnsi="Comic Sans MS" w:cs="Comic Sans MS"/>
                <w:sz w:val="20"/>
              </w:rPr>
              <w:t xml:space="preserve">Understands that the world was different in the olden days </w:t>
            </w:r>
          </w:p>
          <w:p w14:paraId="290E337F" w14:textId="77777777" w:rsidR="00B9246D" w:rsidRDefault="00F16017">
            <w:pPr>
              <w:numPr>
                <w:ilvl w:val="0"/>
                <w:numId w:val="3"/>
              </w:numPr>
              <w:spacing w:after="2" w:line="241" w:lineRule="auto"/>
              <w:ind w:right="28" w:hanging="360"/>
            </w:pPr>
            <w:r>
              <w:rPr>
                <w:rFonts w:ascii="Comic Sans MS" w:eastAsia="Comic Sans MS" w:hAnsi="Comic Sans MS" w:cs="Comic Sans MS"/>
                <w:sz w:val="20"/>
              </w:rPr>
              <w:t xml:space="preserve">Can follow logic of fiction titles such as </w:t>
            </w:r>
          </w:p>
          <w:p w14:paraId="20DA48C2" w14:textId="77777777" w:rsidR="00B9246D" w:rsidRDefault="00F16017">
            <w:pPr>
              <w:ind w:left="211"/>
              <w:jc w:val="center"/>
            </w:pPr>
            <w:r>
              <w:rPr>
                <w:rFonts w:ascii="Comic Sans MS" w:eastAsia="Comic Sans MS" w:hAnsi="Comic Sans MS" w:cs="Comic Sans MS"/>
                <w:sz w:val="21"/>
              </w:rPr>
              <w:t>Once there were giants</w:t>
            </w:r>
            <w:r>
              <w:rPr>
                <w:rFonts w:ascii="Comic Sans MS" w:eastAsia="Comic Sans MS" w:hAnsi="Comic Sans MS" w:cs="Comic Sans MS"/>
                <w:sz w:val="20"/>
              </w:rPr>
              <w:t xml:space="preserve"> </w:t>
            </w:r>
          </w:p>
          <w:p w14:paraId="71260819" w14:textId="77777777" w:rsidR="00B9246D" w:rsidRDefault="00F16017">
            <w:pPr>
              <w:ind w:left="527"/>
            </w:pPr>
            <w:r>
              <w:rPr>
                <w:rFonts w:ascii="Comic Sans MS" w:eastAsia="Comic Sans MS" w:hAnsi="Comic Sans MS" w:cs="Comic Sans MS"/>
                <w:sz w:val="20"/>
              </w:rPr>
              <w:t xml:space="preserve"> </w:t>
            </w:r>
          </w:p>
        </w:tc>
        <w:tc>
          <w:tcPr>
            <w:tcW w:w="3496" w:type="dxa"/>
            <w:tcBorders>
              <w:top w:val="single" w:sz="4" w:space="0" w:color="000000"/>
              <w:left w:val="single" w:sz="4" w:space="0" w:color="000000"/>
              <w:bottom w:val="single" w:sz="4" w:space="0" w:color="000000"/>
              <w:right w:val="single" w:sz="4" w:space="0" w:color="000000"/>
            </w:tcBorders>
          </w:tcPr>
          <w:p w14:paraId="5B11AE2D" w14:textId="77777777" w:rsidR="00B9246D" w:rsidRDefault="00F16017">
            <w:pPr>
              <w:numPr>
                <w:ilvl w:val="0"/>
                <w:numId w:val="4"/>
              </w:numPr>
              <w:spacing w:after="20" w:line="241" w:lineRule="auto"/>
              <w:ind w:right="20" w:hanging="360"/>
            </w:pPr>
            <w:r>
              <w:rPr>
                <w:rFonts w:ascii="Comic Sans MS" w:eastAsia="Comic Sans MS" w:hAnsi="Comic Sans MS" w:cs="Comic Sans MS"/>
                <w:sz w:val="20"/>
              </w:rPr>
              <w:t xml:space="preserve">Can sequence within clock and calendar time; </w:t>
            </w:r>
          </w:p>
          <w:p w14:paraId="5053E15E" w14:textId="77777777" w:rsidR="00B9246D" w:rsidRDefault="00F16017">
            <w:pPr>
              <w:numPr>
                <w:ilvl w:val="0"/>
                <w:numId w:val="4"/>
              </w:numPr>
              <w:spacing w:after="21"/>
              <w:ind w:right="20" w:hanging="360"/>
            </w:pPr>
            <w:r>
              <w:rPr>
                <w:rFonts w:ascii="Comic Sans MS" w:eastAsia="Comic Sans MS" w:hAnsi="Comic Sans MS" w:cs="Comic Sans MS"/>
                <w:sz w:val="20"/>
              </w:rPr>
              <w:t xml:space="preserve">Can sequence parts of more complex story where action takes place over long period of time. </w:t>
            </w:r>
          </w:p>
          <w:p w14:paraId="3CF9B801" w14:textId="77777777" w:rsidR="00B9246D" w:rsidRDefault="00F16017">
            <w:pPr>
              <w:numPr>
                <w:ilvl w:val="0"/>
                <w:numId w:val="4"/>
              </w:numPr>
              <w:spacing w:after="20" w:line="241" w:lineRule="auto"/>
              <w:ind w:right="20" w:hanging="360"/>
            </w:pPr>
            <w:r>
              <w:rPr>
                <w:rFonts w:ascii="Comic Sans MS" w:eastAsia="Comic Sans MS" w:hAnsi="Comic Sans MS" w:cs="Comic Sans MS"/>
                <w:sz w:val="20"/>
              </w:rPr>
              <w:t xml:space="preserve">Children realise that we use dates to describe events in time e.g. 1666 for the Great Fire of London. </w:t>
            </w:r>
          </w:p>
          <w:p w14:paraId="5314C492" w14:textId="77777777" w:rsidR="00B9246D" w:rsidRPr="005A55E4" w:rsidRDefault="00F16017">
            <w:pPr>
              <w:numPr>
                <w:ilvl w:val="0"/>
                <w:numId w:val="4"/>
              </w:numPr>
              <w:ind w:right="20" w:hanging="360"/>
            </w:pPr>
            <w:r>
              <w:rPr>
                <w:rFonts w:ascii="Comic Sans MS" w:eastAsia="Comic Sans MS" w:hAnsi="Comic Sans MS" w:cs="Comic Sans MS"/>
                <w:sz w:val="20"/>
              </w:rPr>
              <w:t xml:space="preserve">Children can use phrases such as ‘over three hundred years ago’ in their writing (not necessarily because they grasp what that interval of time means but because they know historians use dates and phrases to mark the passing of time. </w:t>
            </w:r>
          </w:p>
          <w:p w14:paraId="5EC5F672" w14:textId="77777777" w:rsidR="005A55E4" w:rsidRDefault="005A55E4" w:rsidP="005A55E4">
            <w:pPr>
              <w:ind w:right="20"/>
              <w:rPr>
                <w:rFonts w:ascii="Comic Sans MS" w:eastAsia="Comic Sans MS" w:hAnsi="Comic Sans MS" w:cs="Comic Sans MS"/>
                <w:sz w:val="20"/>
              </w:rPr>
            </w:pPr>
          </w:p>
          <w:p w14:paraId="6B8C5259" w14:textId="77777777" w:rsidR="005A55E4" w:rsidRDefault="005A55E4" w:rsidP="005A55E4">
            <w:pPr>
              <w:ind w:right="20"/>
              <w:rPr>
                <w:rFonts w:ascii="Comic Sans MS" w:eastAsia="Comic Sans MS" w:hAnsi="Comic Sans MS" w:cs="Comic Sans MS"/>
                <w:sz w:val="20"/>
              </w:rPr>
            </w:pPr>
          </w:p>
          <w:p w14:paraId="013FFF7F" w14:textId="77777777" w:rsidR="005A55E4" w:rsidRDefault="005A55E4" w:rsidP="005A55E4">
            <w:pPr>
              <w:ind w:right="20"/>
              <w:rPr>
                <w:rFonts w:ascii="Comic Sans MS" w:eastAsia="Comic Sans MS" w:hAnsi="Comic Sans MS" w:cs="Comic Sans MS"/>
                <w:sz w:val="20"/>
              </w:rPr>
            </w:pPr>
          </w:p>
          <w:p w14:paraId="0F3952A1" w14:textId="77777777" w:rsidR="005A55E4" w:rsidRDefault="005A55E4" w:rsidP="005A55E4">
            <w:pPr>
              <w:ind w:right="20"/>
              <w:rPr>
                <w:rFonts w:ascii="Comic Sans MS" w:eastAsia="Comic Sans MS" w:hAnsi="Comic Sans MS" w:cs="Comic Sans MS"/>
                <w:sz w:val="20"/>
              </w:rPr>
            </w:pPr>
          </w:p>
          <w:p w14:paraId="25239367" w14:textId="77777777" w:rsidR="005A55E4" w:rsidRDefault="005A55E4" w:rsidP="005A55E4">
            <w:pPr>
              <w:ind w:right="20"/>
              <w:rPr>
                <w:rFonts w:ascii="Comic Sans MS" w:eastAsia="Comic Sans MS" w:hAnsi="Comic Sans MS" w:cs="Comic Sans MS"/>
                <w:sz w:val="20"/>
              </w:rPr>
            </w:pPr>
          </w:p>
          <w:p w14:paraId="60DA9C23" w14:textId="77777777" w:rsidR="005A55E4" w:rsidRDefault="005A55E4" w:rsidP="005A55E4">
            <w:pPr>
              <w:ind w:right="20"/>
              <w:rPr>
                <w:rFonts w:ascii="Comic Sans MS" w:eastAsia="Comic Sans MS" w:hAnsi="Comic Sans MS" w:cs="Comic Sans MS"/>
                <w:sz w:val="20"/>
              </w:rPr>
            </w:pPr>
          </w:p>
          <w:p w14:paraId="3DA4D85F" w14:textId="77777777" w:rsidR="005A55E4" w:rsidRDefault="005A55E4" w:rsidP="005A55E4">
            <w:pPr>
              <w:ind w:right="20"/>
              <w:rPr>
                <w:rFonts w:ascii="Comic Sans MS" w:eastAsia="Comic Sans MS" w:hAnsi="Comic Sans MS" w:cs="Comic Sans MS"/>
                <w:sz w:val="20"/>
              </w:rPr>
            </w:pPr>
          </w:p>
          <w:p w14:paraId="780D9B03" w14:textId="77777777" w:rsidR="005A55E4" w:rsidRDefault="005A55E4" w:rsidP="005A55E4">
            <w:pPr>
              <w:ind w:right="20"/>
              <w:rPr>
                <w:rFonts w:ascii="Comic Sans MS" w:eastAsia="Comic Sans MS" w:hAnsi="Comic Sans MS" w:cs="Comic Sans MS"/>
                <w:sz w:val="20"/>
              </w:rPr>
            </w:pPr>
          </w:p>
          <w:p w14:paraId="3D00AE83" w14:textId="77777777" w:rsidR="005A55E4" w:rsidRDefault="005A55E4" w:rsidP="005A55E4">
            <w:pPr>
              <w:ind w:right="20"/>
              <w:rPr>
                <w:rFonts w:ascii="Comic Sans MS" w:eastAsia="Comic Sans MS" w:hAnsi="Comic Sans MS" w:cs="Comic Sans MS"/>
                <w:sz w:val="20"/>
              </w:rPr>
            </w:pPr>
          </w:p>
          <w:p w14:paraId="5E33AB22" w14:textId="77777777" w:rsidR="005A55E4" w:rsidRDefault="005A55E4" w:rsidP="005A55E4">
            <w:pPr>
              <w:ind w:right="20"/>
              <w:rPr>
                <w:rFonts w:ascii="Comic Sans MS" w:eastAsia="Comic Sans MS" w:hAnsi="Comic Sans MS" w:cs="Comic Sans MS"/>
                <w:sz w:val="20"/>
              </w:rPr>
            </w:pPr>
          </w:p>
          <w:p w14:paraId="7F39257E" w14:textId="77777777" w:rsidR="005A55E4" w:rsidRDefault="005A55E4" w:rsidP="005A55E4">
            <w:pPr>
              <w:ind w:right="20"/>
            </w:pPr>
          </w:p>
          <w:p w14:paraId="4E60536D" w14:textId="77777777" w:rsidR="00B9246D" w:rsidRDefault="00F16017">
            <w:pPr>
              <w:ind w:left="108"/>
            </w:pPr>
            <w:r>
              <w:rPr>
                <w:rFonts w:ascii="Comic Sans MS" w:eastAsia="Comic Sans MS" w:hAnsi="Comic Sans MS" w:cs="Comic Sans MS"/>
                <w:sz w:val="20"/>
              </w:rPr>
              <w:t xml:space="preserve"> </w:t>
            </w:r>
          </w:p>
        </w:tc>
        <w:tc>
          <w:tcPr>
            <w:tcW w:w="2907" w:type="dxa"/>
            <w:tcBorders>
              <w:top w:val="single" w:sz="4" w:space="0" w:color="000000"/>
              <w:left w:val="single" w:sz="4" w:space="0" w:color="000000"/>
              <w:bottom w:val="single" w:sz="4" w:space="0" w:color="000000"/>
              <w:right w:val="single" w:sz="4" w:space="0" w:color="000000"/>
            </w:tcBorders>
          </w:tcPr>
          <w:p w14:paraId="606D51CA" w14:textId="77777777" w:rsidR="00B9246D" w:rsidRDefault="00F16017">
            <w:pPr>
              <w:numPr>
                <w:ilvl w:val="0"/>
                <w:numId w:val="5"/>
              </w:numPr>
              <w:spacing w:after="141" w:line="241" w:lineRule="auto"/>
              <w:ind w:right="34" w:hanging="360"/>
            </w:pPr>
            <w:r>
              <w:rPr>
                <w:rFonts w:ascii="Comic Sans MS" w:eastAsia="Comic Sans MS" w:hAnsi="Comic Sans MS" w:cs="Comic Sans MS"/>
                <w:sz w:val="20"/>
              </w:rPr>
              <w:t xml:space="preserve">Use a timeline to place historical events in chronological order. </w:t>
            </w:r>
          </w:p>
          <w:p w14:paraId="5CE7A060" w14:textId="77777777" w:rsidR="00B9246D" w:rsidRDefault="00F16017">
            <w:pPr>
              <w:numPr>
                <w:ilvl w:val="0"/>
                <w:numId w:val="5"/>
              </w:numPr>
              <w:spacing w:after="143"/>
              <w:ind w:right="34" w:hanging="360"/>
            </w:pPr>
            <w:r>
              <w:rPr>
                <w:rFonts w:ascii="Comic Sans MS" w:eastAsia="Comic Sans MS" w:hAnsi="Comic Sans MS" w:cs="Comic Sans MS"/>
                <w:sz w:val="20"/>
              </w:rPr>
              <w:t xml:space="preserve">Understand that a timeline can be divided in BC (Before Christ) and Ad (Anno Domini). </w:t>
            </w:r>
          </w:p>
          <w:p w14:paraId="3D007597" w14:textId="77777777" w:rsidR="00B9246D" w:rsidRDefault="00F16017">
            <w:pPr>
              <w:numPr>
                <w:ilvl w:val="0"/>
                <w:numId w:val="5"/>
              </w:numPr>
              <w:ind w:right="34" w:hanging="360"/>
            </w:pPr>
            <w:r>
              <w:rPr>
                <w:rFonts w:ascii="Comic Sans MS" w:eastAsia="Comic Sans MS" w:hAnsi="Comic Sans MS" w:cs="Comic Sans MS"/>
                <w:sz w:val="20"/>
              </w:rPr>
              <w:t xml:space="preserve">Describe dates and order significant events from the period studied.  </w:t>
            </w:r>
          </w:p>
        </w:tc>
        <w:tc>
          <w:tcPr>
            <w:tcW w:w="2907" w:type="dxa"/>
            <w:tcBorders>
              <w:top w:val="single" w:sz="4" w:space="0" w:color="000000"/>
              <w:left w:val="single" w:sz="4" w:space="0" w:color="000000"/>
              <w:bottom w:val="single" w:sz="4" w:space="0" w:color="000000"/>
              <w:right w:val="single" w:sz="4" w:space="0" w:color="000000"/>
            </w:tcBorders>
          </w:tcPr>
          <w:p w14:paraId="55ABFF37" w14:textId="77777777" w:rsidR="00B9246D" w:rsidRDefault="00F16017">
            <w:pPr>
              <w:numPr>
                <w:ilvl w:val="0"/>
                <w:numId w:val="6"/>
              </w:numPr>
              <w:spacing w:after="21" w:line="241" w:lineRule="auto"/>
              <w:ind w:hanging="360"/>
            </w:pPr>
            <w:r>
              <w:rPr>
                <w:rFonts w:ascii="Comic Sans MS" w:eastAsia="Comic Sans MS" w:hAnsi="Comic Sans MS" w:cs="Comic Sans MS"/>
                <w:sz w:val="20"/>
              </w:rPr>
              <w:t xml:space="preserve">Understand that a timeline can be divided into BC (Before Christ) and AD (Anno Domini). </w:t>
            </w:r>
          </w:p>
          <w:p w14:paraId="426AC742" w14:textId="77777777" w:rsidR="00B9246D" w:rsidRDefault="00F16017">
            <w:pPr>
              <w:numPr>
                <w:ilvl w:val="0"/>
                <w:numId w:val="6"/>
              </w:numPr>
              <w:spacing w:after="20" w:line="241" w:lineRule="auto"/>
              <w:ind w:hanging="360"/>
            </w:pPr>
            <w:r>
              <w:rPr>
                <w:rFonts w:ascii="Comic Sans MS" w:eastAsia="Comic Sans MS" w:hAnsi="Comic Sans MS" w:cs="Comic Sans MS"/>
                <w:sz w:val="20"/>
              </w:rPr>
              <w:t xml:space="preserve">Order significant events and dates on a timeline. </w:t>
            </w:r>
          </w:p>
          <w:p w14:paraId="156B067F" w14:textId="77777777" w:rsidR="00B9246D" w:rsidRDefault="00F16017">
            <w:pPr>
              <w:numPr>
                <w:ilvl w:val="0"/>
                <w:numId w:val="6"/>
              </w:numPr>
              <w:ind w:hanging="360"/>
            </w:pPr>
            <w:r>
              <w:rPr>
                <w:rFonts w:ascii="Comic Sans MS" w:eastAsia="Comic Sans MS" w:hAnsi="Comic Sans MS" w:cs="Comic Sans MS"/>
                <w:sz w:val="20"/>
              </w:rPr>
              <w:t xml:space="preserve">Describe the main changes in a period in history.  </w:t>
            </w:r>
          </w:p>
        </w:tc>
        <w:tc>
          <w:tcPr>
            <w:tcW w:w="2913" w:type="dxa"/>
            <w:tcBorders>
              <w:top w:val="single" w:sz="4" w:space="0" w:color="000000"/>
              <w:left w:val="single" w:sz="4" w:space="0" w:color="000000"/>
              <w:bottom w:val="single" w:sz="4" w:space="0" w:color="000000"/>
              <w:right w:val="single" w:sz="4" w:space="0" w:color="000000"/>
            </w:tcBorders>
          </w:tcPr>
          <w:p w14:paraId="45E4EF9B" w14:textId="77777777" w:rsidR="00B9246D" w:rsidRDefault="00F16017">
            <w:pPr>
              <w:numPr>
                <w:ilvl w:val="0"/>
                <w:numId w:val="7"/>
              </w:numPr>
              <w:spacing w:after="21" w:line="241" w:lineRule="auto"/>
              <w:ind w:hanging="360"/>
            </w:pPr>
            <w:r>
              <w:rPr>
                <w:rFonts w:ascii="Comic Sans MS" w:eastAsia="Comic Sans MS" w:hAnsi="Comic Sans MS" w:cs="Comic Sans MS"/>
                <w:sz w:val="20"/>
              </w:rPr>
              <w:t xml:space="preserve">Understand that a timeline can be divided into BC (Before Christ) and AD (Anno Domini). </w:t>
            </w:r>
          </w:p>
          <w:p w14:paraId="7AC8F35C" w14:textId="77777777" w:rsidR="00B9246D" w:rsidRDefault="00F16017">
            <w:pPr>
              <w:numPr>
                <w:ilvl w:val="0"/>
                <w:numId w:val="7"/>
              </w:numPr>
              <w:spacing w:after="20" w:line="241" w:lineRule="auto"/>
              <w:ind w:hanging="360"/>
            </w:pPr>
            <w:r>
              <w:rPr>
                <w:rFonts w:ascii="Comic Sans MS" w:eastAsia="Comic Sans MS" w:hAnsi="Comic Sans MS" w:cs="Comic Sans MS"/>
                <w:sz w:val="20"/>
              </w:rPr>
              <w:t xml:space="preserve">Order significant events and dates on a timeline. </w:t>
            </w:r>
          </w:p>
          <w:p w14:paraId="0A2CF966" w14:textId="77777777" w:rsidR="00B9246D" w:rsidRDefault="00F16017">
            <w:pPr>
              <w:numPr>
                <w:ilvl w:val="0"/>
                <w:numId w:val="7"/>
              </w:numPr>
              <w:ind w:hanging="360"/>
            </w:pPr>
            <w:r>
              <w:rPr>
                <w:rFonts w:ascii="Comic Sans MS" w:eastAsia="Comic Sans MS" w:hAnsi="Comic Sans MS" w:cs="Comic Sans MS"/>
                <w:sz w:val="20"/>
              </w:rPr>
              <w:t xml:space="preserve">Describe the main changes in a period in history. </w:t>
            </w:r>
          </w:p>
        </w:tc>
        <w:tc>
          <w:tcPr>
            <w:tcW w:w="2909" w:type="dxa"/>
            <w:tcBorders>
              <w:top w:val="single" w:sz="4" w:space="0" w:color="000000"/>
              <w:left w:val="single" w:sz="4" w:space="0" w:color="000000"/>
              <w:bottom w:val="single" w:sz="4" w:space="0" w:color="000000"/>
              <w:right w:val="single" w:sz="4" w:space="0" w:color="000000"/>
            </w:tcBorders>
          </w:tcPr>
          <w:p w14:paraId="7A6883F6" w14:textId="77777777" w:rsidR="00B9246D" w:rsidRDefault="00F16017">
            <w:pPr>
              <w:numPr>
                <w:ilvl w:val="0"/>
                <w:numId w:val="8"/>
              </w:numPr>
              <w:spacing w:after="21" w:line="241" w:lineRule="auto"/>
              <w:ind w:hanging="360"/>
            </w:pPr>
            <w:r>
              <w:rPr>
                <w:rFonts w:ascii="Comic Sans MS" w:eastAsia="Comic Sans MS" w:hAnsi="Comic Sans MS" w:cs="Comic Sans MS"/>
                <w:sz w:val="20"/>
              </w:rPr>
              <w:t xml:space="preserve">Order significant events, movements and dates on a timeline. </w:t>
            </w:r>
          </w:p>
          <w:p w14:paraId="169B6044" w14:textId="77777777" w:rsidR="00B9246D" w:rsidRDefault="00F16017">
            <w:pPr>
              <w:numPr>
                <w:ilvl w:val="0"/>
                <w:numId w:val="8"/>
              </w:numPr>
              <w:spacing w:after="21"/>
              <w:ind w:hanging="360"/>
            </w:pPr>
            <w:r>
              <w:rPr>
                <w:rFonts w:ascii="Comic Sans MS" w:eastAsia="Comic Sans MS" w:hAnsi="Comic Sans MS" w:cs="Comic Sans MS"/>
                <w:sz w:val="20"/>
              </w:rPr>
              <w:t xml:space="preserve">Identify and compare changes within and across different periods. </w:t>
            </w:r>
          </w:p>
          <w:p w14:paraId="61C8D9C2" w14:textId="77777777" w:rsidR="00B9246D" w:rsidRDefault="00F16017">
            <w:pPr>
              <w:numPr>
                <w:ilvl w:val="0"/>
                <w:numId w:val="8"/>
              </w:numPr>
              <w:ind w:hanging="360"/>
            </w:pPr>
            <w:r>
              <w:rPr>
                <w:rFonts w:ascii="Comic Sans MS" w:eastAsia="Comic Sans MS" w:hAnsi="Comic Sans MS" w:cs="Comic Sans MS"/>
                <w:sz w:val="20"/>
              </w:rPr>
              <w:t xml:space="preserve">Understand how some </w:t>
            </w:r>
          </w:p>
          <w:p w14:paraId="7156C522" w14:textId="77777777" w:rsidR="00B9246D" w:rsidRDefault="00F16017">
            <w:pPr>
              <w:ind w:left="413" w:right="74"/>
            </w:pPr>
            <w:r>
              <w:rPr>
                <w:rFonts w:ascii="Comic Sans MS" w:eastAsia="Comic Sans MS" w:hAnsi="Comic Sans MS" w:cs="Comic Sans MS"/>
                <w:sz w:val="20"/>
              </w:rPr>
              <w:t xml:space="preserve">historical events occurred at the same time in different locations (Ancient Egypt and Prehistoric Britain) </w:t>
            </w:r>
          </w:p>
        </w:tc>
      </w:tr>
      <w:tr w:rsidR="00114595" w14:paraId="399A76B7" w14:textId="77777777" w:rsidTr="00114595">
        <w:trPr>
          <w:trHeight w:val="1122"/>
        </w:trPr>
        <w:tc>
          <w:tcPr>
            <w:tcW w:w="1698" w:type="dxa"/>
            <w:vMerge w:val="restart"/>
            <w:tcBorders>
              <w:top w:val="single" w:sz="4" w:space="0" w:color="000000"/>
              <w:left w:val="single" w:sz="4" w:space="0" w:color="000000"/>
              <w:bottom w:val="single" w:sz="4" w:space="0" w:color="000000"/>
              <w:right w:val="single" w:sz="4" w:space="0" w:color="000000"/>
            </w:tcBorders>
            <w:shd w:val="clear" w:color="auto" w:fill="99FF99"/>
            <w:textDirection w:val="btLr"/>
          </w:tcPr>
          <w:p w14:paraId="28213AF9" w14:textId="77777777" w:rsidR="00114595" w:rsidRDefault="00114595" w:rsidP="00114595">
            <w:pPr>
              <w:spacing w:before="240"/>
              <w:ind w:left="402" w:right="113"/>
              <w:jc w:val="center"/>
            </w:pPr>
            <w:r w:rsidRPr="00114595">
              <w:rPr>
                <w:rFonts w:ascii="Comic Sans MS" w:eastAsia="Comic Sans MS" w:hAnsi="Comic Sans MS" w:cs="Comic Sans MS"/>
                <w:b/>
                <w:sz w:val="24"/>
              </w:rPr>
              <w:t>Knowledge and understanding of past events, people and changes in the past</w:t>
            </w:r>
          </w:p>
        </w:tc>
        <w:tc>
          <w:tcPr>
            <w:tcW w:w="2697" w:type="dxa"/>
            <w:vMerge w:val="restart"/>
            <w:tcBorders>
              <w:top w:val="single" w:sz="4" w:space="0" w:color="000000"/>
              <w:left w:val="single" w:sz="4" w:space="0" w:color="000000"/>
              <w:bottom w:val="single" w:sz="4" w:space="0" w:color="000000"/>
              <w:right w:val="single" w:sz="4" w:space="0" w:color="000000"/>
            </w:tcBorders>
          </w:tcPr>
          <w:p w14:paraId="1DE02465" w14:textId="77777777" w:rsidR="00114595" w:rsidRDefault="00114595">
            <w:pPr>
              <w:ind w:left="109"/>
            </w:pPr>
            <w:r>
              <w:rPr>
                <w:sz w:val="20"/>
              </w:rPr>
              <w:t xml:space="preserve"> </w:t>
            </w:r>
          </w:p>
        </w:tc>
        <w:tc>
          <w:tcPr>
            <w:tcW w:w="6473" w:type="dxa"/>
            <w:gridSpan w:val="2"/>
            <w:tcBorders>
              <w:top w:val="single" w:sz="4" w:space="0" w:color="000000"/>
              <w:left w:val="single" w:sz="4" w:space="0" w:color="000000"/>
              <w:bottom w:val="single" w:sz="4" w:space="0" w:color="000000"/>
              <w:right w:val="single" w:sz="4" w:space="0" w:color="000000"/>
            </w:tcBorders>
            <w:shd w:val="clear" w:color="auto" w:fill="FFF2CC"/>
          </w:tcPr>
          <w:p w14:paraId="3AE10A89" w14:textId="77777777" w:rsidR="00114595" w:rsidRDefault="00114595">
            <w:pPr>
              <w:ind w:left="107"/>
            </w:pPr>
            <w:r>
              <w:rPr>
                <w:rFonts w:ascii="Comic Sans MS" w:eastAsia="Comic Sans MS" w:hAnsi="Comic Sans MS" w:cs="Comic Sans MS"/>
                <w:b/>
                <w:sz w:val="20"/>
              </w:rPr>
              <w:t xml:space="preserve">National Curriculum. </w:t>
            </w:r>
          </w:p>
          <w:p w14:paraId="665E0D6C" w14:textId="77777777" w:rsidR="00114595" w:rsidRDefault="00114595">
            <w:pPr>
              <w:ind w:left="107"/>
            </w:pPr>
            <w:r>
              <w:rPr>
                <w:rFonts w:ascii="Comic Sans MS" w:eastAsia="Comic Sans MS" w:hAnsi="Comic Sans MS" w:cs="Comic Sans MS"/>
                <w:sz w:val="20"/>
              </w:rPr>
              <w:t xml:space="preserve">Pupils should be taught to: </w:t>
            </w:r>
          </w:p>
          <w:p w14:paraId="4135D867" w14:textId="77777777" w:rsidR="00114595" w:rsidRDefault="00114595" w:rsidP="00114595">
            <w:pPr>
              <w:pStyle w:val="ListParagraph"/>
              <w:numPr>
                <w:ilvl w:val="0"/>
                <w:numId w:val="33"/>
              </w:numPr>
            </w:pPr>
            <w:r w:rsidRPr="00114595">
              <w:rPr>
                <w:rFonts w:ascii="Comic Sans MS" w:eastAsia="Comic Sans MS" w:hAnsi="Comic Sans MS" w:cs="Comic Sans MS"/>
                <w:sz w:val="20"/>
              </w:rPr>
              <w:t xml:space="preserve">Identify similarities and differences between ways of life in different periods.  </w:t>
            </w:r>
          </w:p>
          <w:p w14:paraId="49BBBE09" w14:textId="77777777" w:rsidR="00114595" w:rsidRDefault="00114595">
            <w:pPr>
              <w:ind w:left="-32"/>
            </w:pPr>
          </w:p>
        </w:tc>
        <w:tc>
          <w:tcPr>
            <w:tcW w:w="11636" w:type="dxa"/>
            <w:gridSpan w:val="4"/>
            <w:tcBorders>
              <w:top w:val="single" w:sz="4" w:space="0" w:color="000000"/>
              <w:left w:val="single" w:sz="4" w:space="0" w:color="000000"/>
              <w:bottom w:val="single" w:sz="4" w:space="0" w:color="000000"/>
              <w:right w:val="single" w:sz="4" w:space="0" w:color="000000"/>
            </w:tcBorders>
            <w:shd w:val="clear" w:color="auto" w:fill="FFF2CC"/>
          </w:tcPr>
          <w:p w14:paraId="42763836" w14:textId="77777777" w:rsidR="00114595" w:rsidRDefault="00114595">
            <w:pPr>
              <w:ind w:left="108"/>
            </w:pPr>
            <w:r>
              <w:rPr>
                <w:rFonts w:ascii="Comic Sans MS" w:eastAsia="Comic Sans MS" w:hAnsi="Comic Sans MS" w:cs="Comic Sans MS"/>
                <w:b/>
                <w:sz w:val="20"/>
              </w:rPr>
              <w:t xml:space="preserve">National Curriculum. </w:t>
            </w:r>
          </w:p>
          <w:p w14:paraId="4C573A65" w14:textId="77777777" w:rsidR="00114595" w:rsidRDefault="00114595">
            <w:pPr>
              <w:ind w:left="108"/>
            </w:pPr>
            <w:r>
              <w:rPr>
                <w:rFonts w:ascii="Comic Sans MS" w:eastAsia="Comic Sans MS" w:hAnsi="Comic Sans MS" w:cs="Comic Sans MS"/>
                <w:sz w:val="20"/>
              </w:rPr>
              <w:t xml:space="preserve">Pupils should be taught to: </w:t>
            </w:r>
          </w:p>
          <w:p w14:paraId="4968192C" w14:textId="77777777" w:rsidR="00114595" w:rsidRDefault="00114595" w:rsidP="002A29A2">
            <w:pPr>
              <w:pStyle w:val="ListParagraph"/>
              <w:numPr>
                <w:ilvl w:val="0"/>
                <w:numId w:val="33"/>
              </w:numPr>
              <w:tabs>
                <w:tab w:val="center" w:pos="99"/>
                <w:tab w:val="center" w:pos="1628"/>
              </w:tabs>
            </w:pPr>
            <w:r w:rsidRPr="002A29A2">
              <w:rPr>
                <w:rFonts w:ascii="Comic Sans MS" w:eastAsia="Comic Sans MS" w:hAnsi="Comic Sans MS" w:cs="Comic Sans MS"/>
                <w:sz w:val="20"/>
              </w:rPr>
              <w:t xml:space="preserve">Note connections, contrasts and trends over time </w:t>
            </w:r>
          </w:p>
        </w:tc>
      </w:tr>
      <w:tr w:rsidR="00B9246D" w14:paraId="47B97AD3" w14:textId="77777777" w:rsidTr="005A55E4">
        <w:trPr>
          <w:trHeight w:val="3077"/>
        </w:trPr>
        <w:tc>
          <w:tcPr>
            <w:tcW w:w="1698" w:type="dxa"/>
            <w:vMerge/>
            <w:tcBorders>
              <w:top w:val="nil"/>
              <w:left w:val="single" w:sz="4" w:space="0" w:color="000000"/>
              <w:bottom w:val="single" w:sz="4" w:space="0" w:color="000000"/>
              <w:right w:val="single" w:sz="4" w:space="0" w:color="000000"/>
            </w:tcBorders>
          </w:tcPr>
          <w:p w14:paraId="75C91A20" w14:textId="77777777" w:rsidR="00B9246D" w:rsidRDefault="00B9246D"/>
        </w:tc>
        <w:tc>
          <w:tcPr>
            <w:tcW w:w="2697" w:type="dxa"/>
            <w:vMerge/>
            <w:tcBorders>
              <w:top w:val="nil"/>
              <w:left w:val="single" w:sz="4" w:space="0" w:color="000000"/>
              <w:bottom w:val="single" w:sz="4" w:space="0" w:color="000000"/>
              <w:right w:val="single" w:sz="4" w:space="0" w:color="000000"/>
            </w:tcBorders>
          </w:tcPr>
          <w:p w14:paraId="3EFC410D" w14:textId="77777777" w:rsidR="00B9246D" w:rsidRDefault="00B9246D"/>
        </w:tc>
        <w:tc>
          <w:tcPr>
            <w:tcW w:w="2977" w:type="dxa"/>
            <w:tcBorders>
              <w:top w:val="single" w:sz="4" w:space="0" w:color="000000"/>
              <w:left w:val="single" w:sz="4" w:space="0" w:color="000000"/>
              <w:bottom w:val="single" w:sz="4" w:space="0" w:color="000000"/>
              <w:right w:val="single" w:sz="4" w:space="0" w:color="000000"/>
            </w:tcBorders>
          </w:tcPr>
          <w:p w14:paraId="6E585A46" w14:textId="77777777" w:rsidR="00B9246D" w:rsidRDefault="00F16017">
            <w:pPr>
              <w:numPr>
                <w:ilvl w:val="0"/>
                <w:numId w:val="9"/>
              </w:numPr>
              <w:spacing w:after="9" w:line="238" w:lineRule="auto"/>
              <w:ind w:right="181" w:hanging="360"/>
            </w:pPr>
            <w:r>
              <w:rPr>
                <w:rFonts w:ascii="Comic Sans MS" w:eastAsia="Comic Sans MS" w:hAnsi="Comic Sans MS" w:cs="Comic Sans MS"/>
                <w:sz w:val="20"/>
              </w:rPr>
              <w:t>Can give simple reason/consequences why a real person acted as they did in an historical situation.</w:t>
            </w:r>
            <w:r>
              <w:rPr>
                <w:rFonts w:ascii="Comic Sans MS" w:eastAsia="Comic Sans MS" w:hAnsi="Comic Sans MS" w:cs="Comic Sans MS"/>
                <w:sz w:val="21"/>
              </w:rPr>
              <w:t xml:space="preserve"> </w:t>
            </w:r>
          </w:p>
          <w:p w14:paraId="4E8C255E" w14:textId="77777777" w:rsidR="00B9246D" w:rsidRDefault="00F16017">
            <w:pPr>
              <w:numPr>
                <w:ilvl w:val="0"/>
                <w:numId w:val="9"/>
              </w:numPr>
              <w:ind w:right="181" w:hanging="360"/>
            </w:pPr>
            <w:r>
              <w:rPr>
                <w:rFonts w:ascii="Comic Sans MS" w:eastAsia="Comic Sans MS" w:hAnsi="Comic Sans MS" w:cs="Comic Sans MS"/>
                <w:sz w:val="20"/>
              </w:rPr>
              <w:t xml:space="preserve">Recall some facts about people/events before living memory.  </w:t>
            </w:r>
          </w:p>
        </w:tc>
        <w:tc>
          <w:tcPr>
            <w:tcW w:w="3496" w:type="dxa"/>
            <w:tcBorders>
              <w:top w:val="single" w:sz="4" w:space="0" w:color="000000"/>
              <w:left w:val="single" w:sz="4" w:space="0" w:color="000000"/>
              <w:bottom w:val="single" w:sz="4" w:space="0" w:color="000000"/>
              <w:right w:val="single" w:sz="4" w:space="0" w:color="000000"/>
            </w:tcBorders>
          </w:tcPr>
          <w:p w14:paraId="71825D63" w14:textId="77777777" w:rsidR="00B9246D" w:rsidRDefault="00F16017">
            <w:pPr>
              <w:numPr>
                <w:ilvl w:val="0"/>
                <w:numId w:val="10"/>
              </w:numPr>
              <w:spacing w:after="20" w:line="241" w:lineRule="auto"/>
              <w:ind w:right="43" w:hanging="360"/>
            </w:pPr>
            <w:r>
              <w:rPr>
                <w:rFonts w:ascii="Comic Sans MS" w:eastAsia="Comic Sans MS" w:hAnsi="Comic Sans MS" w:cs="Comic Sans MS"/>
                <w:sz w:val="20"/>
              </w:rPr>
              <w:t xml:space="preserve">Can give clear explanation of an important event, offering 2 or 3 reasons why an event took place. </w:t>
            </w:r>
          </w:p>
          <w:p w14:paraId="3145A1CA" w14:textId="77777777" w:rsidR="00114595" w:rsidRPr="00114595" w:rsidRDefault="00F16017" w:rsidP="00114595">
            <w:pPr>
              <w:numPr>
                <w:ilvl w:val="0"/>
                <w:numId w:val="10"/>
              </w:numPr>
              <w:spacing w:after="23"/>
              <w:ind w:right="43" w:hanging="360"/>
            </w:pPr>
            <w:r>
              <w:rPr>
                <w:rFonts w:ascii="Comic Sans MS" w:eastAsia="Comic Sans MS" w:hAnsi="Comic Sans MS" w:cs="Comic Sans MS"/>
                <w:sz w:val="20"/>
              </w:rPr>
              <w:t xml:space="preserve">Children give a few reasons </w:t>
            </w:r>
            <w:r w:rsidR="00114595">
              <w:rPr>
                <w:rFonts w:ascii="Comic Sans MS" w:eastAsia="Comic Sans MS" w:hAnsi="Comic Sans MS" w:cs="Comic Sans MS"/>
                <w:sz w:val="20"/>
              </w:rPr>
              <w:t>for more complex human actions.</w:t>
            </w:r>
          </w:p>
          <w:p w14:paraId="575CA1EA" w14:textId="77777777" w:rsidR="00114595" w:rsidRDefault="00F16017" w:rsidP="00114595">
            <w:pPr>
              <w:numPr>
                <w:ilvl w:val="0"/>
                <w:numId w:val="10"/>
              </w:numPr>
              <w:spacing w:after="23"/>
              <w:ind w:right="43" w:hanging="360"/>
            </w:pPr>
            <w:r w:rsidRPr="00114595">
              <w:rPr>
                <w:rFonts w:ascii="Comic Sans MS" w:eastAsia="Comic Sans MS" w:hAnsi="Comic Sans MS" w:cs="Comic Sans MS"/>
                <w:sz w:val="20"/>
              </w:rPr>
              <w:t xml:space="preserve">Use information to describe the past </w:t>
            </w:r>
            <w:r w:rsidR="00114595" w:rsidRPr="00114595">
              <w:rPr>
                <w:rFonts w:ascii="Comic Sans MS" w:eastAsia="Comic Sans MS" w:hAnsi="Comic Sans MS" w:cs="Comic Sans MS"/>
                <w:sz w:val="20"/>
              </w:rPr>
              <w:t xml:space="preserve">(differences between then and now). </w:t>
            </w:r>
          </w:p>
          <w:p w14:paraId="17BC7E8E" w14:textId="77777777" w:rsidR="00B9246D" w:rsidRPr="00114595" w:rsidRDefault="00114595" w:rsidP="00114595">
            <w:pPr>
              <w:numPr>
                <w:ilvl w:val="0"/>
                <w:numId w:val="10"/>
              </w:numPr>
              <w:ind w:right="43" w:hanging="360"/>
            </w:pPr>
            <w:r>
              <w:rPr>
                <w:rFonts w:ascii="Comic Sans MS" w:eastAsia="Comic Sans MS" w:hAnsi="Comic Sans MS" w:cs="Comic Sans MS"/>
                <w:sz w:val="20"/>
              </w:rPr>
              <w:t xml:space="preserve">Recount the main events from a significant event in history.  </w:t>
            </w:r>
          </w:p>
          <w:p w14:paraId="354FBA52" w14:textId="77777777" w:rsidR="00114595" w:rsidRDefault="00114595" w:rsidP="00114595">
            <w:pPr>
              <w:ind w:right="43"/>
            </w:pPr>
          </w:p>
        </w:tc>
        <w:tc>
          <w:tcPr>
            <w:tcW w:w="2907" w:type="dxa"/>
            <w:tcBorders>
              <w:top w:val="single" w:sz="4" w:space="0" w:color="000000"/>
              <w:left w:val="single" w:sz="4" w:space="0" w:color="000000"/>
              <w:bottom w:val="single" w:sz="4" w:space="0" w:color="000000"/>
              <w:right w:val="single" w:sz="4" w:space="0" w:color="000000"/>
            </w:tcBorders>
          </w:tcPr>
          <w:p w14:paraId="4EABA020" w14:textId="77777777" w:rsidR="00B9246D" w:rsidRDefault="00F16017">
            <w:pPr>
              <w:numPr>
                <w:ilvl w:val="0"/>
                <w:numId w:val="11"/>
              </w:numPr>
              <w:spacing w:after="19" w:line="242" w:lineRule="auto"/>
              <w:ind w:right="30" w:hanging="226"/>
            </w:pPr>
            <w:r>
              <w:rPr>
                <w:rFonts w:ascii="Comic Sans MS" w:eastAsia="Comic Sans MS" w:hAnsi="Comic Sans MS" w:cs="Comic Sans MS"/>
                <w:sz w:val="20"/>
              </w:rPr>
              <w:t xml:space="preserve">Use evidence to describe the culture and leisure activities from the past.  </w:t>
            </w:r>
          </w:p>
          <w:p w14:paraId="292AB847" w14:textId="77777777" w:rsidR="00B9246D" w:rsidRDefault="00F16017">
            <w:pPr>
              <w:numPr>
                <w:ilvl w:val="0"/>
                <w:numId w:val="11"/>
              </w:numPr>
              <w:spacing w:after="21"/>
              <w:ind w:right="30" w:hanging="226"/>
            </w:pPr>
            <w:r>
              <w:rPr>
                <w:rFonts w:ascii="Comic Sans MS" w:eastAsia="Comic Sans MS" w:hAnsi="Comic Sans MS" w:cs="Comic Sans MS"/>
                <w:sz w:val="20"/>
              </w:rPr>
              <w:t xml:space="preserve">Use evidence to describe the clothes, way of life and actions of people in the past. </w:t>
            </w:r>
          </w:p>
          <w:p w14:paraId="66EC4EA9" w14:textId="77777777" w:rsidR="00B9246D" w:rsidRDefault="00F16017">
            <w:pPr>
              <w:numPr>
                <w:ilvl w:val="0"/>
                <w:numId w:val="11"/>
              </w:numPr>
              <w:ind w:right="30" w:hanging="226"/>
            </w:pPr>
            <w:r>
              <w:rPr>
                <w:rFonts w:ascii="Comic Sans MS" w:eastAsia="Comic Sans MS" w:hAnsi="Comic Sans MS" w:cs="Comic Sans MS"/>
                <w:sz w:val="20"/>
              </w:rPr>
              <w:t xml:space="preserve">Use evidence to describe buildings and their uses of people from the past. </w:t>
            </w:r>
          </w:p>
        </w:tc>
        <w:tc>
          <w:tcPr>
            <w:tcW w:w="2907" w:type="dxa"/>
            <w:tcBorders>
              <w:top w:val="single" w:sz="4" w:space="0" w:color="000000"/>
              <w:left w:val="single" w:sz="4" w:space="0" w:color="000000"/>
              <w:bottom w:val="single" w:sz="4" w:space="0" w:color="000000"/>
              <w:right w:val="single" w:sz="4" w:space="0" w:color="000000"/>
            </w:tcBorders>
          </w:tcPr>
          <w:p w14:paraId="1292A58E" w14:textId="77777777" w:rsidR="00B9246D" w:rsidRDefault="00F16017">
            <w:pPr>
              <w:numPr>
                <w:ilvl w:val="0"/>
                <w:numId w:val="12"/>
              </w:numPr>
              <w:spacing w:after="19" w:line="242" w:lineRule="auto"/>
              <w:ind w:hanging="226"/>
            </w:pPr>
            <w:r>
              <w:rPr>
                <w:rFonts w:ascii="Comic Sans MS" w:eastAsia="Comic Sans MS" w:hAnsi="Comic Sans MS" w:cs="Comic Sans MS"/>
                <w:sz w:val="20"/>
              </w:rPr>
              <w:t xml:space="preserve">Use evidence to describe what was important to people from the past. </w:t>
            </w:r>
          </w:p>
          <w:p w14:paraId="1EE5EB3D" w14:textId="77777777" w:rsidR="00B9246D" w:rsidRDefault="00F16017">
            <w:pPr>
              <w:numPr>
                <w:ilvl w:val="0"/>
                <w:numId w:val="12"/>
              </w:numPr>
              <w:spacing w:after="21"/>
              <w:ind w:hanging="226"/>
            </w:pPr>
            <w:r>
              <w:rPr>
                <w:rFonts w:ascii="Comic Sans MS" w:eastAsia="Comic Sans MS" w:hAnsi="Comic Sans MS" w:cs="Comic Sans MS"/>
                <w:sz w:val="20"/>
              </w:rPr>
              <w:t xml:space="preserve">Use evidence to show how the lives of rich and poor people from the past differed. </w:t>
            </w:r>
          </w:p>
          <w:p w14:paraId="757E54E7" w14:textId="77777777" w:rsidR="00B9246D" w:rsidRPr="00114595" w:rsidRDefault="00F16017">
            <w:pPr>
              <w:numPr>
                <w:ilvl w:val="0"/>
                <w:numId w:val="12"/>
              </w:numPr>
              <w:ind w:hanging="226"/>
            </w:pPr>
            <w:r>
              <w:rPr>
                <w:rFonts w:ascii="Comic Sans MS" w:eastAsia="Comic Sans MS" w:hAnsi="Comic Sans MS" w:cs="Comic Sans MS"/>
                <w:sz w:val="20"/>
              </w:rPr>
              <w:t xml:space="preserve">Describe similarities and differences between people, events and artefacts studied. </w:t>
            </w:r>
          </w:p>
          <w:p w14:paraId="0A8C28A5" w14:textId="77777777" w:rsidR="00114595" w:rsidRDefault="00114595">
            <w:pPr>
              <w:numPr>
                <w:ilvl w:val="0"/>
                <w:numId w:val="12"/>
              </w:numPr>
              <w:ind w:hanging="226"/>
            </w:pPr>
            <w:r>
              <w:rPr>
                <w:rFonts w:ascii="Comic Sans MS" w:eastAsia="Comic Sans MS" w:hAnsi="Comic Sans MS" w:cs="Comic Sans MS"/>
                <w:sz w:val="20"/>
              </w:rPr>
              <w:t xml:space="preserve">Describe how some of the things studied from the past affect/influence life today.  </w:t>
            </w:r>
          </w:p>
        </w:tc>
        <w:tc>
          <w:tcPr>
            <w:tcW w:w="2913" w:type="dxa"/>
            <w:tcBorders>
              <w:top w:val="single" w:sz="4" w:space="0" w:color="000000"/>
              <w:left w:val="single" w:sz="4" w:space="0" w:color="000000"/>
              <w:bottom w:val="single" w:sz="4" w:space="0" w:color="000000"/>
              <w:right w:val="single" w:sz="4" w:space="0" w:color="000000"/>
            </w:tcBorders>
          </w:tcPr>
          <w:p w14:paraId="3DFFE5D5" w14:textId="77777777" w:rsidR="00B9246D" w:rsidRDefault="00F16017">
            <w:pPr>
              <w:numPr>
                <w:ilvl w:val="0"/>
                <w:numId w:val="13"/>
              </w:numPr>
              <w:spacing w:after="19" w:line="242" w:lineRule="auto"/>
              <w:ind w:hanging="168"/>
            </w:pPr>
            <w:r>
              <w:rPr>
                <w:rFonts w:ascii="Comic Sans MS" w:eastAsia="Comic Sans MS" w:hAnsi="Comic Sans MS" w:cs="Comic Sans MS"/>
                <w:sz w:val="20"/>
              </w:rPr>
              <w:t xml:space="preserve">Choose reliable sources of information to find out about the past.  </w:t>
            </w:r>
          </w:p>
          <w:p w14:paraId="1D20F672" w14:textId="77777777" w:rsidR="00B9246D" w:rsidRDefault="00F16017">
            <w:pPr>
              <w:numPr>
                <w:ilvl w:val="0"/>
                <w:numId w:val="13"/>
              </w:numPr>
              <w:spacing w:after="21"/>
              <w:ind w:hanging="168"/>
            </w:pPr>
            <w:r>
              <w:rPr>
                <w:rFonts w:ascii="Comic Sans MS" w:eastAsia="Comic Sans MS" w:hAnsi="Comic Sans MS" w:cs="Comic Sans MS"/>
                <w:sz w:val="20"/>
              </w:rPr>
              <w:t xml:space="preserve">Give own reasons why changes may have occurred, backed up by evidence. </w:t>
            </w:r>
          </w:p>
          <w:p w14:paraId="149B33A1" w14:textId="77777777" w:rsidR="00B9246D" w:rsidRDefault="00F16017">
            <w:pPr>
              <w:numPr>
                <w:ilvl w:val="0"/>
                <w:numId w:val="13"/>
              </w:numPr>
              <w:spacing w:line="243" w:lineRule="auto"/>
              <w:ind w:hanging="168"/>
            </w:pPr>
            <w:r>
              <w:rPr>
                <w:rFonts w:ascii="Comic Sans MS" w:eastAsia="Comic Sans MS" w:hAnsi="Comic Sans MS" w:cs="Comic Sans MS"/>
                <w:sz w:val="20"/>
              </w:rPr>
              <w:t xml:space="preserve">Describe similarities and differences between some </w:t>
            </w:r>
          </w:p>
          <w:p w14:paraId="21187484" w14:textId="77777777" w:rsidR="00B9246D" w:rsidRDefault="00F16017">
            <w:pPr>
              <w:ind w:left="276"/>
              <w:rPr>
                <w:rFonts w:ascii="Comic Sans MS" w:eastAsia="Comic Sans MS" w:hAnsi="Comic Sans MS" w:cs="Comic Sans MS"/>
                <w:sz w:val="20"/>
              </w:rPr>
            </w:pPr>
            <w:r>
              <w:rPr>
                <w:rFonts w:ascii="Comic Sans MS" w:eastAsia="Comic Sans MS" w:hAnsi="Comic Sans MS" w:cs="Comic Sans MS"/>
                <w:sz w:val="20"/>
              </w:rPr>
              <w:t xml:space="preserve">people, events and artefacts studied.  </w:t>
            </w:r>
          </w:p>
          <w:p w14:paraId="423ABB4D" w14:textId="77777777" w:rsidR="002A29A2" w:rsidRDefault="00114595" w:rsidP="002A29A2">
            <w:pPr>
              <w:numPr>
                <w:ilvl w:val="0"/>
                <w:numId w:val="15"/>
              </w:numPr>
              <w:spacing w:after="21"/>
              <w:ind w:right="17" w:hanging="168"/>
            </w:pPr>
            <w:r>
              <w:rPr>
                <w:rFonts w:ascii="Comic Sans MS" w:eastAsia="Comic Sans MS" w:hAnsi="Comic Sans MS" w:cs="Comic Sans MS"/>
                <w:sz w:val="20"/>
              </w:rPr>
              <w:t xml:space="preserve">Describe how historical events studied affect/influence life today. </w:t>
            </w:r>
          </w:p>
          <w:p w14:paraId="62306086" w14:textId="77777777" w:rsidR="00114595" w:rsidRDefault="00114595" w:rsidP="002A29A2">
            <w:pPr>
              <w:numPr>
                <w:ilvl w:val="0"/>
                <w:numId w:val="15"/>
              </w:numPr>
              <w:spacing w:after="21"/>
              <w:ind w:right="17" w:hanging="168"/>
            </w:pPr>
            <w:r w:rsidRPr="002A29A2">
              <w:rPr>
                <w:rFonts w:ascii="Comic Sans MS" w:eastAsia="Comic Sans MS" w:hAnsi="Comic Sans MS" w:cs="Comic Sans MS"/>
                <w:sz w:val="20"/>
              </w:rPr>
              <w:t xml:space="preserve">Make links between some of the features of past societies (e.g. religion, houses, society, technology).  </w:t>
            </w:r>
          </w:p>
        </w:tc>
        <w:tc>
          <w:tcPr>
            <w:tcW w:w="2909" w:type="dxa"/>
            <w:tcBorders>
              <w:top w:val="single" w:sz="4" w:space="0" w:color="000000"/>
              <w:left w:val="single" w:sz="4" w:space="0" w:color="000000"/>
              <w:bottom w:val="single" w:sz="4" w:space="0" w:color="000000"/>
              <w:right w:val="single" w:sz="4" w:space="0" w:color="000000"/>
            </w:tcBorders>
          </w:tcPr>
          <w:p w14:paraId="74F3CF91" w14:textId="77777777" w:rsidR="00B9246D" w:rsidRDefault="00F16017" w:rsidP="00114595">
            <w:pPr>
              <w:numPr>
                <w:ilvl w:val="0"/>
                <w:numId w:val="14"/>
              </w:numPr>
              <w:spacing w:after="19" w:line="242" w:lineRule="auto"/>
              <w:ind w:right="29" w:hanging="360"/>
            </w:pPr>
            <w:r>
              <w:rPr>
                <w:rFonts w:ascii="Comic Sans MS" w:eastAsia="Comic Sans MS" w:hAnsi="Comic Sans MS" w:cs="Comic Sans MS"/>
                <w:sz w:val="20"/>
              </w:rPr>
              <w:t xml:space="preserve">Choose reliable sources of information to find out about the past. </w:t>
            </w:r>
          </w:p>
          <w:p w14:paraId="486ED42D" w14:textId="77777777" w:rsidR="00B9246D" w:rsidRDefault="00F16017" w:rsidP="00114595">
            <w:pPr>
              <w:numPr>
                <w:ilvl w:val="0"/>
                <w:numId w:val="14"/>
              </w:numPr>
              <w:spacing w:after="21"/>
              <w:ind w:right="29" w:hanging="360"/>
            </w:pPr>
            <w:r>
              <w:rPr>
                <w:rFonts w:ascii="Comic Sans MS" w:eastAsia="Comic Sans MS" w:hAnsi="Comic Sans MS" w:cs="Comic Sans MS"/>
                <w:sz w:val="20"/>
              </w:rPr>
              <w:t xml:space="preserve">Give reasons why changes may have occurred, backed up by evidence. </w:t>
            </w:r>
          </w:p>
          <w:p w14:paraId="5ECEAEC4" w14:textId="77777777" w:rsidR="00B9246D" w:rsidRPr="00114595" w:rsidRDefault="00F16017" w:rsidP="00114595">
            <w:pPr>
              <w:numPr>
                <w:ilvl w:val="0"/>
                <w:numId w:val="14"/>
              </w:numPr>
              <w:ind w:right="29" w:hanging="360"/>
            </w:pPr>
            <w:r>
              <w:rPr>
                <w:rFonts w:ascii="Comic Sans MS" w:eastAsia="Comic Sans MS" w:hAnsi="Comic Sans MS" w:cs="Comic Sans MS"/>
                <w:sz w:val="20"/>
              </w:rPr>
              <w:t xml:space="preserve">Describe similarities and differences between some people, events and artefacts studied. </w:t>
            </w:r>
          </w:p>
          <w:p w14:paraId="3A138F0A" w14:textId="77777777" w:rsidR="00114595" w:rsidRDefault="00114595" w:rsidP="00114595">
            <w:pPr>
              <w:numPr>
                <w:ilvl w:val="0"/>
                <w:numId w:val="14"/>
              </w:numPr>
              <w:spacing w:after="21"/>
              <w:ind w:right="14" w:hanging="360"/>
            </w:pPr>
            <w:r>
              <w:rPr>
                <w:rFonts w:ascii="Comic Sans MS" w:eastAsia="Comic Sans MS" w:hAnsi="Comic Sans MS" w:cs="Comic Sans MS"/>
                <w:sz w:val="20"/>
              </w:rPr>
              <w:t xml:space="preserve">Describe how some of the things studied affect/influence life today. </w:t>
            </w:r>
          </w:p>
          <w:p w14:paraId="1B633373" w14:textId="77777777" w:rsidR="00114595" w:rsidRDefault="00114595" w:rsidP="00114595">
            <w:pPr>
              <w:numPr>
                <w:ilvl w:val="0"/>
                <w:numId w:val="14"/>
              </w:numPr>
              <w:ind w:right="29" w:hanging="360"/>
            </w:pPr>
            <w:r>
              <w:rPr>
                <w:rFonts w:ascii="Comic Sans MS" w:eastAsia="Comic Sans MS" w:hAnsi="Comic Sans MS" w:cs="Comic Sans MS"/>
                <w:sz w:val="20"/>
              </w:rPr>
              <w:t xml:space="preserve">Make links between some of the features of past societies (e.g. religion, houses, society, technology).  </w:t>
            </w:r>
          </w:p>
        </w:tc>
      </w:tr>
    </w:tbl>
    <w:p w14:paraId="31A9C566" w14:textId="77777777" w:rsidR="00B9246D" w:rsidRDefault="00B9246D">
      <w:pPr>
        <w:spacing w:after="0"/>
        <w:ind w:left="-1440" w:right="22373"/>
      </w:pPr>
    </w:p>
    <w:tbl>
      <w:tblPr>
        <w:tblStyle w:val="TableGrid"/>
        <w:tblW w:w="22504" w:type="dxa"/>
        <w:tblInd w:w="-714" w:type="dxa"/>
        <w:tblCellMar>
          <w:top w:w="45" w:type="dxa"/>
          <w:left w:w="48" w:type="dxa"/>
          <w:right w:w="53" w:type="dxa"/>
        </w:tblCellMar>
        <w:tblLook w:val="04A0" w:firstRow="1" w:lastRow="0" w:firstColumn="1" w:lastColumn="0" w:noHBand="0" w:noVBand="1"/>
      </w:tblPr>
      <w:tblGrid>
        <w:gridCol w:w="1702"/>
        <w:gridCol w:w="2693"/>
        <w:gridCol w:w="2977"/>
        <w:gridCol w:w="3543"/>
        <w:gridCol w:w="2799"/>
        <w:gridCol w:w="2928"/>
        <w:gridCol w:w="2933"/>
        <w:gridCol w:w="2929"/>
      </w:tblGrid>
      <w:tr w:rsidR="00B9246D" w14:paraId="460F1DC3" w14:textId="77777777" w:rsidTr="002A29A2">
        <w:trPr>
          <w:trHeight w:val="1402"/>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E2EFD9"/>
            <w:textDirection w:val="btLr"/>
          </w:tcPr>
          <w:p w14:paraId="59069E3D" w14:textId="77777777" w:rsidR="00B9246D" w:rsidRDefault="002A29A2" w:rsidP="002A29A2">
            <w:pPr>
              <w:spacing w:before="240"/>
              <w:ind w:left="695" w:right="113"/>
              <w:jc w:val="center"/>
            </w:pPr>
            <w:r w:rsidRPr="002A29A2">
              <w:rPr>
                <w:rFonts w:ascii="Comic Sans MS" w:eastAsia="Comic Sans MS" w:hAnsi="Comic Sans MS" w:cs="Comic Sans MS"/>
                <w:b/>
                <w:sz w:val="24"/>
              </w:rPr>
              <w:t>Historical interpretation</w:t>
            </w:r>
          </w:p>
        </w:tc>
        <w:tc>
          <w:tcPr>
            <w:tcW w:w="2693" w:type="dxa"/>
            <w:tcBorders>
              <w:top w:val="single" w:sz="4" w:space="0" w:color="000000"/>
              <w:left w:val="single" w:sz="4" w:space="0" w:color="000000"/>
              <w:bottom w:val="single" w:sz="4" w:space="0" w:color="000000"/>
              <w:right w:val="single" w:sz="4" w:space="0" w:color="000000"/>
            </w:tcBorders>
          </w:tcPr>
          <w:p w14:paraId="6DF16F3C" w14:textId="77777777" w:rsidR="00B9246D" w:rsidRDefault="00F16017">
            <w:pPr>
              <w:ind w:left="61"/>
            </w:pPr>
            <w:r>
              <w:rPr>
                <w:sz w:val="20"/>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2CC"/>
          </w:tcPr>
          <w:p w14:paraId="62455245" w14:textId="77777777" w:rsidR="00B9246D" w:rsidRDefault="00F16017">
            <w:pPr>
              <w:ind w:left="59"/>
            </w:pPr>
            <w:r>
              <w:rPr>
                <w:rFonts w:ascii="Comic Sans MS" w:eastAsia="Comic Sans MS" w:hAnsi="Comic Sans MS" w:cs="Comic Sans MS"/>
                <w:b/>
                <w:sz w:val="20"/>
              </w:rPr>
              <w:t xml:space="preserve">National Curriculum. </w:t>
            </w:r>
          </w:p>
          <w:p w14:paraId="18721C7A" w14:textId="77777777" w:rsidR="00B9246D" w:rsidRDefault="00F16017">
            <w:pPr>
              <w:ind w:left="59"/>
            </w:pPr>
            <w:r>
              <w:rPr>
                <w:rFonts w:ascii="Comic Sans MS" w:eastAsia="Comic Sans MS" w:hAnsi="Comic Sans MS" w:cs="Comic Sans MS"/>
                <w:sz w:val="20"/>
              </w:rPr>
              <w:t xml:space="preserve">Pupils should be taught to: </w:t>
            </w:r>
          </w:p>
          <w:p w14:paraId="6CBB2E03" w14:textId="77777777" w:rsidR="00B9246D" w:rsidRDefault="00F16017" w:rsidP="00CF5AE1">
            <w:pPr>
              <w:pStyle w:val="ListParagraph"/>
              <w:numPr>
                <w:ilvl w:val="0"/>
                <w:numId w:val="33"/>
              </w:numPr>
            </w:pPr>
            <w:r w:rsidRPr="00CF5AE1">
              <w:rPr>
                <w:rFonts w:ascii="Comic Sans MS" w:eastAsia="Comic Sans MS" w:hAnsi="Comic Sans MS" w:cs="Comic Sans MS"/>
                <w:sz w:val="20"/>
              </w:rPr>
              <w:t xml:space="preserve">Understand some of the ways in which we find out about the past and identify different ways in which it is represented.  </w:t>
            </w:r>
          </w:p>
        </w:tc>
        <w:tc>
          <w:tcPr>
            <w:tcW w:w="11589" w:type="dxa"/>
            <w:gridSpan w:val="4"/>
            <w:tcBorders>
              <w:top w:val="single" w:sz="4" w:space="0" w:color="000000"/>
              <w:left w:val="single" w:sz="4" w:space="0" w:color="000000"/>
              <w:bottom w:val="single" w:sz="4" w:space="0" w:color="000000"/>
              <w:right w:val="single" w:sz="4" w:space="0" w:color="000000"/>
            </w:tcBorders>
            <w:shd w:val="clear" w:color="auto" w:fill="FFF2CC"/>
          </w:tcPr>
          <w:p w14:paraId="63E1240C" w14:textId="77777777" w:rsidR="00B9246D" w:rsidRDefault="00F16017">
            <w:pPr>
              <w:ind w:left="60"/>
            </w:pPr>
            <w:r>
              <w:rPr>
                <w:rFonts w:ascii="Comic Sans MS" w:eastAsia="Comic Sans MS" w:hAnsi="Comic Sans MS" w:cs="Comic Sans MS"/>
                <w:b/>
                <w:sz w:val="20"/>
              </w:rPr>
              <w:t xml:space="preserve">National Curriculum. </w:t>
            </w:r>
          </w:p>
          <w:p w14:paraId="4F30BD0C" w14:textId="77777777" w:rsidR="00B9246D" w:rsidRDefault="00F16017">
            <w:pPr>
              <w:ind w:left="60"/>
            </w:pPr>
            <w:r>
              <w:rPr>
                <w:rFonts w:ascii="Comic Sans MS" w:eastAsia="Comic Sans MS" w:hAnsi="Comic Sans MS" w:cs="Comic Sans MS"/>
                <w:b/>
                <w:sz w:val="20"/>
              </w:rPr>
              <w:t xml:space="preserve"> </w:t>
            </w:r>
          </w:p>
          <w:p w14:paraId="1BD1434A" w14:textId="77777777" w:rsidR="00B9246D" w:rsidRDefault="00F16017" w:rsidP="00CF5AE1">
            <w:pPr>
              <w:pStyle w:val="ListParagraph"/>
              <w:numPr>
                <w:ilvl w:val="0"/>
                <w:numId w:val="33"/>
              </w:numPr>
              <w:tabs>
                <w:tab w:val="center" w:pos="190"/>
                <w:tab w:val="center" w:pos="4346"/>
              </w:tabs>
            </w:pPr>
            <w:r w:rsidRPr="00CF5AE1">
              <w:rPr>
                <w:rFonts w:ascii="Comic Sans MS" w:eastAsia="Comic Sans MS" w:hAnsi="Comic Sans MS" w:cs="Comic Sans MS"/>
                <w:sz w:val="20"/>
              </w:rPr>
              <w:t xml:space="preserve">Understand how our knowledge of the past is constructed from a range of sources </w:t>
            </w:r>
          </w:p>
        </w:tc>
      </w:tr>
      <w:tr w:rsidR="00B9246D" w14:paraId="2C5CE7D4" w14:textId="77777777" w:rsidTr="00114595">
        <w:trPr>
          <w:trHeight w:val="3634"/>
        </w:trPr>
        <w:tc>
          <w:tcPr>
            <w:tcW w:w="1702" w:type="dxa"/>
            <w:vMerge/>
            <w:tcBorders>
              <w:top w:val="nil"/>
              <w:left w:val="single" w:sz="4" w:space="0" w:color="000000"/>
              <w:bottom w:val="single" w:sz="4" w:space="0" w:color="000000"/>
              <w:right w:val="single" w:sz="4" w:space="0" w:color="000000"/>
            </w:tcBorders>
          </w:tcPr>
          <w:p w14:paraId="4CF59E4D" w14:textId="77777777" w:rsidR="00B9246D" w:rsidRDefault="00B9246D"/>
        </w:tc>
        <w:tc>
          <w:tcPr>
            <w:tcW w:w="2693" w:type="dxa"/>
            <w:tcBorders>
              <w:top w:val="single" w:sz="4" w:space="0" w:color="000000"/>
              <w:left w:val="single" w:sz="4" w:space="0" w:color="000000"/>
              <w:bottom w:val="single" w:sz="4" w:space="0" w:color="000000"/>
              <w:right w:val="single" w:sz="4" w:space="0" w:color="000000"/>
            </w:tcBorders>
          </w:tcPr>
          <w:p w14:paraId="05C6CF5C" w14:textId="77777777" w:rsidR="00B9246D" w:rsidRDefault="00F16017">
            <w:pPr>
              <w:ind w:left="61"/>
            </w:pPr>
            <w:r>
              <w:rPr>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70DB8AA" w14:textId="77777777" w:rsidR="00B9246D" w:rsidRDefault="00F16017" w:rsidP="00CF5AE1">
            <w:pPr>
              <w:pStyle w:val="ListParagraph"/>
              <w:numPr>
                <w:ilvl w:val="0"/>
                <w:numId w:val="33"/>
              </w:numPr>
            </w:pPr>
            <w:r w:rsidRPr="00CF5AE1">
              <w:rPr>
                <w:rFonts w:ascii="Comic Sans MS" w:eastAsia="Comic Sans MS" w:hAnsi="Comic Sans MS" w:cs="Comic Sans MS"/>
                <w:sz w:val="20"/>
              </w:rPr>
              <w:t xml:space="preserve">Look at books, videos, photographs, pictures and artefacts to find out about the past.  </w:t>
            </w:r>
          </w:p>
        </w:tc>
        <w:tc>
          <w:tcPr>
            <w:tcW w:w="3543" w:type="dxa"/>
            <w:tcBorders>
              <w:top w:val="single" w:sz="4" w:space="0" w:color="000000"/>
              <w:left w:val="single" w:sz="4" w:space="0" w:color="000000"/>
              <w:bottom w:val="single" w:sz="4" w:space="0" w:color="000000"/>
              <w:right w:val="single" w:sz="4" w:space="0" w:color="000000"/>
            </w:tcBorders>
          </w:tcPr>
          <w:p w14:paraId="24722D19" w14:textId="77777777" w:rsidR="00B9246D" w:rsidRDefault="00F16017" w:rsidP="00CF5AE1">
            <w:pPr>
              <w:pStyle w:val="ListParagraph"/>
              <w:numPr>
                <w:ilvl w:val="0"/>
                <w:numId w:val="33"/>
              </w:numPr>
              <w:ind w:right="13"/>
            </w:pPr>
            <w:r w:rsidRPr="00CF5AE1">
              <w:rPr>
                <w:rFonts w:ascii="Comic Sans MS" w:eastAsia="Comic Sans MS" w:hAnsi="Comic Sans MS" w:cs="Comic Sans MS"/>
                <w:sz w:val="20"/>
              </w:rPr>
              <w:t xml:space="preserve">Look at and use books and pictures, stories, eye witness accounts, pictures, photographs, artefacts, historic buildings, museums, galleries, historical sites and the internet to find out about the past.  </w:t>
            </w:r>
          </w:p>
          <w:p w14:paraId="4B38DBAB" w14:textId="77777777" w:rsidR="00B9246D" w:rsidRDefault="00F16017">
            <w:pPr>
              <w:ind w:left="420"/>
            </w:pPr>
            <w:r>
              <w:rPr>
                <w:rFonts w:ascii="Comic Sans MS" w:eastAsia="Comic Sans MS" w:hAnsi="Comic Sans MS" w:cs="Comic Sans MS"/>
                <w:sz w:val="2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5F5002D0" w14:textId="77777777" w:rsidR="00B9246D" w:rsidRDefault="00F16017" w:rsidP="00CF5AE1">
            <w:pPr>
              <w:pStyle w:val="ListParagraph"/>
              <w:numPr>
                <w:ilvl w:val="0"/>
                <w:numId w:val="33"/>
              </w:numPr>
            </w:pPr>
            <w:r w:rsidRPr="00CF5AE1">
              <w:rPr>
                <w:rFonts w:ascii="Comic Sans MS" w:eastAsia="Comic Sans MS" w:hAnsi="Comic Sans MS" w:cs="Comic Sans MS"/>
                <w:sz w:val="20"/>
              </w:rPr>
              <w:t xml:space="preserve">Explore the idea that there are different accounts of history.  </w:t>
            </w:r>
          </w:p>
          <w:p w14:paraId="1B88E1A5" w14:textId="77777777" w:rsidR="00B9246D" w:rsidRDefault="00F16017">
            <w:pPr>
              <w:ind w:left="780"/>
            </w:pPr>
            <w:r>
              <w:rPr>
                <w:rFonts w:ascii="Comic Sans MS" w:eastAsia="Comic Sans MS" w:hAnsi="Comic Sans MS" w:cs="Comic Sans MS"/>
                <w:sz w:val="20"/>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6D4548FC" w14:textId="77777777" w:rsidR="00B9246D" w:rsidRDefault="00F16017">
            <w:pPr>
              <w:numPr>
                <w:ilvl w:val="0"/>
                <w:numId w:val="17"/>
              </w:numPr>
              <w:spacing w:after="21"/>
              <w:ind w:hanging="360"/>
            </w:pPr>
            <w:r>
              <w:rPr>
                <w:rFonts w:ascii="Comic Sans MS" w:eastAsia="Comic Sans MS" w:hAnsi="Comic Sans MS" w:cs="Comic Sans MS"/>
                <w:sz w:val="20"/>
              </w:rPr>
              <w:t xml:space="preserve">Look at different versions of the same event in history and identify differences.  </w:t>
            </w:r>
          </w:p>
          <w:p w14:paraId="160DE7C8" w14:textId="77777777" w:rsidR="00B9246D" w:rsidRDefault="00F16017">
            <w:pPr>
              <w:numPr>
                <w:ilvl w:val="0"/>
                <w:numId w:val="17"/>
              </w:numPr>
              <w:spacing w:line="241" w:lineRule="auto"/>
              <w:ind w:hanging="360"/>
            </w:pPr>
            <w:r>
              <w:rPr>
                <w:rFonts w:ascii="Comic Sans MS" w:eastAsia="Comic Sans MS" w:hAnsi="Comic Sans MS" w:cs="Comic Sans MS"/>
                <w:sz w:val="20"/>
              </w:rPr>
              <w:t xml:space="preserve">Know that people in the past represent events or ideas in a way that persuades others.  </w:t>
            </w:r>
          </w:p>
          <w:p w14:paraId="2E819D6D" w14:textId="77777777" w:rsidR="00B9246D" w:rsidRDefault="00F16017">
            <w:pPr>
              <w:ind w:left="60"/>
            </w:pPr>
            <w:r>
              <w:rPr>
                <w:rFonts w:ascii="Comic Sans MS" w:eastAsia="Comic Sans MS" w:hAnsi="Comic Sans MS" w:cs="Comic Sans MS"/>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14:paraId="3D813A29" w14:textId="77777777" w:rsidR="00B9246D" w:rsidRDefault="00F16017">
            <w:pPr>
              <w:numPr>
                <w:ilvl w:val="0"/>
                <w:numId w:val="18"/>
              </w:numPr>
              <w:spacing w:after="21"/>
              <w:ind w:hanging="360"/>
            </w:pPr>
            <w:r>
              <w:rPr>
                <w:rFonts w:ascii="Comic Sans MS" w:eastAsia="Comic Sans MS" w:hAnsi="Comic Sans MS" w:cs="Comic Sans MS"/>
                <w:sz w:val="20"/>
              </w:rPr>
              <w:t xml:space="preserve">Understand that some evidence from the past is propaganda, opinion or misinformation, and that this affects interpretations of history.  </w:t>
            </w:r>
          </w:p>
          <w:p w14:paraId="21A10F63" w14:textId="77777777" w:rsidR="00B9246D" w:rsidRDefault="00F16017">
            <w:pPr>
              <w:numPr>
                <w:ilvl w:val="0"/>
                <w:numId w:val="18"/>
              </w:numPr>
              <w:spacing w:after="21"/>
              <w:ind w:hanging="360"/>
            </w:pPr>
            <w:r>
              <w:rPr>
                <w:rFonts w:ascii="Comic Sans MS" w:eastAsia="Comic Sans MS" w:hAnsi="Comic Sans MS" w:cs="Comic Sans MS"/>
                <w:sz w:val="20"/>
              </w:rPr>
              <w:t xml:space="preserve">Give reasons why there may be different accounts of history.  </w:t>
            </w:r>
          </w:p>
          <w:p w14:paraId="3AD8104C" w14:textId="77777777" w:rsidR="00B9246D" w:rsidRDefault="00F16017">
            <w:pPr>
              <w:numPr>
                <w:ilvl w:val="0"/>
                <w:numId w:val="18"/>
              </w:numPr>
              <w:ind w:hanging="360"/>
            </w:pPr>
            <w:r>
              <w:rPr>
                <w:rFonts w:ascii="Comic Sans MS" w:eastAsia="Comic Sans MS" w:hAnsi="Comic Sans MS" w:cs="Comic Sans MS"/>
                <w:sz w:val="20"/>
              </w:rPr>
              <w:t xml:space="preserve">Evaluate evidence to choose the most reliable forms.  </w:t>
            </w:r>
          </w:p>
        </w:tc>
        <w:tc>
          <w:tcPr>
            <w:tcW w:w="2929" w:type="dxa"/>
            <w:tcBorders>
              <w:top w:val="single" w:sz="4" w:space="0" w:color="000000"/>
              <w:left w:val="single" w:sz="4" w:space="0" w:color="000000"/>
              <w:bottom w:val="single" w:sz="4" w:space="0" w:color="000000"/>
              <w:right w:val="single" w:sz="4" w:space="0" w:color="000000"/>
            </w:tcBorders>
          </w:tcPr>
          <w:p w14:paraId="0DF60A74" w14:textId="77777777" w:rsidR="00B9246D" w:rsidRDefault="00F16017">
            <w:pPr>
              <w:numPr>
                <w:ilvl w:val="0"/>
                <w:numId w:val="19"/>
              </w:numPr>
              <w:spacing w:after="21"/>
              <w:ind w:hanging="360"/>
            </w:pPr>
            <w:r>
              <w:rPr>
                <w:rFonts w:ascii="Comic Sans MS" w:eastAsia="Comic Sans MS" w:hAnsi="Comic Sans MS" w:cs="Comic Sans MS"/>
                <w:sz w:val="20"/>
              </w:rPr>
              <w:t xml:space="preserve">Evaluate evidence to choose the most reliable forms.  </w:t>
            </w:r>
          </w:p>
          <w:p w14:paraId="32FBCBA0" w14:textId="77777777" w:rsidR="00B9246D" w:rsidRDefault="00F16017">
            <w:pPr>
              <w:numPr>
                <w:ilvl w:val="0"/>
                <w:numId w:val="19"/>
              </w:numPr>
              <w:spacing w:after="20" w:line="241" w:lineRule="auto"/>
              <w:ind w:hanging="360"/>
            </w:pPr>
            <w:r>
              <w:rPr>
                <w:rFonts w:ascii="Comic Sans MS" w:eastAsia="Comic Sans MS" w:hAnsi="Comic Sans MS" w:cs="Comic Sans MS"/>
                <w:sz w:val="20"/>
              </w:rPr>
              <w:t xml:space="preserve">Know that people both in the past have a point of view and that this can affect interpretation.  </w:t>
            </w:r>
          </w:p>
          <w:p w14:paraId="00BF778B" w14:textId="77777777" w:rsidR="00B9246D" w:rsidRPr="004F6A5C" w:rsidRDefault="00F16017">
            <w:pPr>
              <w:numPr>
                <w:ilvl w:val="0"/>
                <w:numId w:val="19"/>
              </w:numPr>
              <w:ind w:hanging="360"/>
            </w:pPr>
            <w:r>
              <w:rPr>
                <w:rFonts w:ascii="Comic Sans MS" w:eastAsia="Comic Sans MS" w:hAnsi="Comic Sans MS" w:cs="Comic Sans MS"/>
                <w:sz w:val="20"/>
              </w:rPr>
              <w:t xml:space="preserve">Give clear reasons why there may be different accounts of history, linking this to factual understanding of the past.  </w:t>
            </w:r>
          </w:p>
          <w:p w14:paraId="4C59CEBC" w14:textId="77777777" w:rsidR="004F6A5C" w:rsidRDefault="004F6A5C" w:rsidP="004F6A5C"/>
        </w:tc>
      </w:tr>
      <w:tr w:rsidR="00B9246D" w14:paraId="1103C747" w14:textId="77777777" w:rsidTr="00CF5AE1">
        <w:trPr>
          <w:trHeight w:val="1124"/>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CC99FF"/>
            <w:textDirection w:val="btLr"/>
          </w:tcPr>
          <w:p w14:paraId="033673AE" w14:textId="77777777" w:rsidR="00B9246D" w:rsidRDefault="00CF5AE1" w:rsidP="00CF5AE1">
            <w:pPr>
              <w:spacing w:before="240"/>
              <w:ind w:left="695" w:right="113"/>
              <w:jc w:val="center"/>
            </w:pPr>
            <w:r w:rsidRPr="00CF5AE1">
              <w:rPr>
                <w:rFonts w:ascii="Comic Sans MS" w:eastAsia="Comic Sans MS" w:hAnsi="Comic Sans MS" w:cs="Comic Sans MS"/>
                <w:b/>
                <w:sz w:val="24"/>
              </w:rPr>
              <w:t>Historical enquiry</w:t>
            </w:r>
          </w:p>
        </w:tc>
        <w:tc>
          <w:tcPr>
            <w:tcW w:w="2693" w:type="dxa"/>
            <w:vMerge w:val="restart"/>
            <w:tcBorders>
              <w:top w:val="single" w:sz="4" w:space="0" w:color="000000"/>
              <w:left w:val="single" w:sz="4" w:space="0" w:color="000000"/>
              <w:bottom w:val="single" w:sz="4" w:space="0" w:color="000000"/>
              <w:right w:val="single" w:sz="4" w:space="0" w:color="000000"/>
            </w:tcBorders>
          </w:tcPr>
          <w:p w14:paraId="5B008E82" w14:textId="77777777" w:rsidR="00B9246D" w:rsidRDefault="00F16017">
            <w:pPr>
              <w:ind w:left="61"/>
            </w:pPr>
            <w:r>
              <w:rPr>
                <w:sz w:val="20"/>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2CC"/>
          </w:tcPr>
          <w:p w14:paraId="3F680931" w14:textId="77777777" w:rsidR="00B9246D" w:rsidRDefault="00F16017">
            <w:pPr>
              <w:ind w:left="59"/>
            </w:pPr>
            <w:r>
              <w:rPr>
                <w:rFonts w:ascii="Comic Sans MS" w:eastAsia="Comic Sans MS" w:hAnsi="Comic Sans MS" w:cs="Comic Sans MS"/>
                <w:b/>
                <w:sz w:val="20"/>
              </w:rPr>
              <w:t xml:space="preserve">National Curriculum. </w:t>
            </w:r>
          </w:p>
          <w:p w14:paraId="15355FDD" w14:textId="77777777" w:rsidR="00B9246D" w:rsidRDefault="00F16017">
            <w:pPr>
              <w:ind w:left="59"/>
            </w:pPr>
            <w:r>
              <w:rPr>
                <w:rFonts w:ascii="Comic Sans MS" w:eastAsia="Comic Sans MS" w:hAnsi="Comic Sans MS" w:cs="Comic Sans MS"/>
                <w:sz w:val="20"/>
              </w:rPr>
              <w:t xml:space="preserve">Pupils should be taught to: </w:t>
            </w:r>
          </w:p>
          <w:p w14:paraId="3BAB6A91" w14:textId="77777777" w:rsidR="00B9246D" w:rsidRDefault="00F16017" w:rsidP="00CF5AE1">
            <w:pPr>
              <w:pStyle w:val="ListParagraph"/>
              <w:numPr>
                <w:ilvl w:val="0"/>
                <w:numId w:val="34"/>
              </w:numPr>
            </w:pPr>
            <w:r w:rsidRPr="00CF5AE1">
              <w:rPr>
                <w:rFonts w:ascii="Comic Sans MS" w:eastAsia="Comic Sans MS" w:hAnsi="Comic Sans MS" w:cs="Comic Sans MS"/>
                <w:sz w:val="20"/>
              </w:rPr>
              <w:t xml:space="preserve">Ask and answer questions </w:t>
            </w:r>
          </w:p>
        </w:tc>
        <w:tc>
          <w:tcPr>
            <w:tcW w:w="11589" w:type="dxa"/>
            <w:gridSpan w:val="4"/>
            <w:tcBorders>
              <w:top w:val="single" w:sz="4" w:space="0" w:color="000000"/>
              <w:left w:val="single" w:sz="4" w:space="0" w:color="000000"/>
              <w:bottom w:val="single" w:sz="4" w:space="0" w:color="000000"/>
              <w:right w:val="single" w:sz="4" w:space="0" w:color="000000"/>
            </w:tcBorders>
            <w:shd w:val="clear" w:color="auto" w:fill="FFF2CC"/>
          </w:tcPr>
          <w:p w14:paraId="3A2408E1" w14:textId="77777777" w:rsidR="00B9246D" w:rsidRDefault="00F16017">
            <w:pPr>
              <w:ind w:left="60"/>
            </w:pPr>
            <w:r>
              <w:rPr>
                <w:rFonts w:ascii="Comic Sans MS" w:eastAsia="Comic Sans MS" w:hAnsi="Comic Sans MS" w:cs="Comic Sans MS"/>
                <w:b/>
                <w:sz w:val="20"/>
              </w:rPr>
              <w:t xml:space="preserve">National Curriculum. </w:t>
            </w:r>
          </w:p>
          <w:p w14:paraId="13756F2A" w14:textId="77777777" w:rsidR="00B9246D" w:rsidRDefault="00F16017">
            <w:pPr>
              <w:ind w:left="60"/>
            </w:pPr>
            <w:r>
              <w:rPr>
                <w:rFonts w:ascii="Comic Sans MS" w:eastAsia="Comic Sans MS" w:hAnsi="Comic Sans MS" w:cs="Comic Sans MS"/>
                <w:sz w:val="20"/>
              </w:rPr>
              <w:t xml:space="preserve">Pupils should be taught to: </w:t>
            </w:r>
          </w:p>
          <w:p w14:paraId="1B36666B" w14:textId="77777777" w:rsidR="00B9246D" w:rsidRDefault="00F16017" w:rsidP="00CF5AE1">
            <w:pPr>
              <w:pStyle w:val="ListParagraph"/>
              <w:numPr>
                <w:ilvl w:val="0"/>
                <w:numId w:val="34"/>
              </w:numPr>
            </w:pPr>
            <w:r w:rsidRPr="00CF5AE1">
              <w:rPr>
                <w:rFonts w:ascii="Comic Sans MS" w:eastAsia="Comic Sans MS" w:hAnsi="Comic Sans MS" w:cs="Comic Sans MS"/>
                <w:sz w:val="20"/>
              </w:rPr>
              <w:t xml:space="preserve">Regularly address and sometimes devise historically valid questions about change, cause, similarity and difference, and significance. </w:t>
            </w:r>
          </w:p>
        </w:tc>
      </w:tr>
      <w:tr w:rsidR="00B9246D" w14:paraId="08601BD7" w14:textId="77777777" w:rsidTr="00114595">
        <w:trPr>
          <w:trHeight w:val="4750"/>
        </w:trPr>
        <w:tc>
          <w:tcPr>
            <w:tcW w:w="1702" w:type="dxa"/>
            <w:vMerge/>
            <w:tcBorders>
              <w:top w:val="nil"/>
              <w:left w:val="single" w:sz="4" w:space="0" w:color="000000"/>
              <w:bottom w:val="single" w:sz="4" w:space="0" w:color="000000"/>
              <w:right w:val="single" w:sz="4" w:space="0" w:color="000000"/>
            </w:tcBorders>
          </w:tcPr>
          <w:p w14:paraId="5900AF4E" w14:textId="77777777" w:rsidR="00B9246D" w:rsidRDefault="00B9246D"/>
        </w:tc>
        <w:tc>
          <w:tcPr>
            <w:tcW w:w="2693" w:type="dxa"/>
            <w:vMerge/>
            <w:tcBorders>
              <w:top w:val="nil"/>
              <w:left w:val="single" w:sz="4" w:space="0" w:color="000000"/>
              <w:bottom w:val="single" w:sz="4" w:space="0" w:color="000000"/>
              <w:right w:val="single" w:sz="4" w:space="0" w:color="000000"/>
            </w:tcBorders>
          </w:tcPr>
          <w:p w14:paraId="0A522C3D" w14:textId="77777777" w:rsidR="00B9246D" w:rsidRDefault="00B9246D"/>
        </w:tc>
        <w:tc>
          <w:tcPr>
            <w:tcW w:w="2977" w:type="dxa"/>
            <w:tcBorders>
              <w:top w:val="single" w:sz="4" w:space="0" w:color="000000"/>
              <w:left w:val="single" w:sz="4" w:space="0" w:color="000000"/>
              <w:bottom w:val="single" w:sz="4" w:space="0" w:color="000000"/>
              <w:right w:val="single" w:sz="4" w:space="0" w:color="000000"/>
            </w:tcBorders>
          </w:tcPr>
          <w:p w14:paraId="0D77DF07" w14:textId="77777777" w:rsidR="00B9246D" w:rsidRDefault="00F16017">
            <w:pPr>
              <w:numPr>
                <w:ilvl w:val="0"/>
                <w:numId w:val="20"/>
              </w:numPr>
              <w:spacing w:after="20" w:line="241" w:lineRule="auto"/>
              <w:ind w:hanging="142"/>
            </w:pPr>
            <w:r>
              <w:rPr>
                <w:rFonts w:ascii="Comic Sans MS" w:eastAsia="Comic Sans MS" w:hAnsi="Comic Sans MS" w:cs="Comic Sans MS"/>
                <w:sz w:val="20"/>
              </w:rPr>
              <w:t xml:space="preserve">Identify different ways in which the past is represented. </w:t>
            </w:r>
          </w:p>
          <w:p w14:paraId="4AB3D23B" w14:textId="77777777" w:rsidR="00B9246D" w:rsidRDefault="00F16017">
            <w:pPr>
              <w:numPr>
                <w:ilvl w:val="0"/>
                <w:numId w:val="20"/>
              </w:numPr>
              <w:ind w:hanging="142"/>
            </w:pPr>
            <w:r>
              <w:rPr>
                <w:rFonts w:ascii="Comic Sans MS" w:eastAsia="Comic Sans MS" w:hAnsi="Comic Sans MS" w:cs="Comic Sans MS"/>
                <w:sz w:val="20"/>
              </w:rPr>
              <w:t xml:space="preserve">Explore events, look at pictures and ask questions. </w:t>
            </w:r>
          </w:p>
        </w:tc>
        <w:tc>
          <w:tcPr>
            <w:tcW w:w="3543" w:type="dxa"/>
            <w:tcBorders>
              <w:top w:val="single" w:sz="4" w:space="0" w:color="000000"/>
              <w:left w:val="single" w:sz="4" w:space="0" w:color="000000"/>
              <w:bottom w:val="single" w:sz="4" w:space="0" w:color="000000"/>
              <w:right w:val="single" w:sz="4" w:space="0" w:color="000000"/>
            </w:tcBorders>
          </w:tcPr>
          <w:p w14:paraId="6F94EE3C" w14:textId="77777777" w:rsidR="00B9246D" w:rsidRDefault="00F16017">
            <w:pPr>
              <w:numPr>
                <w:ilvl w:val="0"/>
                <w:numId w:val="21"/>
              </w:numPr>
              <w:spacing w:after="20" w:line="241" w:lineRule="auto"/>
              <w:ind w:hanging="142"/>
            </w:pPr>
            <w:r>
              <w:rPr>
                <w:rFonts w:ascii="Comic Sans MS" w:eastAsia="Comic Sans MS" w:hAnsi="Comic Sans MS" w:cs="Comic Sans MS"/>
                <w:sz w:val="20"/>
              </w:rPr>
              <w:t xml:space="preserve">Identify different ways in which the past is represented. </w:t>
            </w:r>
          </w:p>
          <w:p w14:paraId="3F84549B" w14:textId="77777777" w:rsidR="00B9246D" w:rsidRDefault="00F16017">
            <w:pPr>
              <w:numPr>
                <w:ilvl w:val="0"/>
                <w:numId w:val="21"/>
              </w:numPr>
              <w:spacing w:after="20" w:line="241" w:lineRule="auto"/>
              <w:ind w:hanging="142"/>
            </w:pPr>
            <w:r>
              <w:rPr>
                <w:rFonts w:ascii="Comic Sans MS" w:eastAsia="Comic Sans MS" w:hAnsi="Comic Sans MS" w:cs="Comic Sans MS"/>
                <w:sz w:val="20"/>
              </w:rPr>
              <w:t xml:space="preserve">Ask questions about the past. </w:t>
            </w:r>
          </w:p>
          <w:p w14:paraId="52AE8BDC" w14:textId="77777777" w:rsidR="00B9246D" w:rsidRDefault="00F16017">
            <w:pPr>
              <w:numPr>
                <w:ilvl w:val="0"/>
                <w:numId w:val="21"/>
              </w:numPr>
              <w:ind w:hanging="142"/>
            </w:pPr>
            <w:r>
              <w:rPr>
                <w:rFonts w:ascii="Comic Sans MS" w:eastAsia="Comic Sans MS" w:hAnsi="Comic Sans MS" w:cs="Comic Sans MS"/>
                <w:sz w:val="20"/>
              </w:rPr>
              <w:t xml:space="preserve">Use a wide range of information to answer questions. </w:t>
            </w:r>
          </w:p>
        </w:tc>
        <w:tc>
          <w:tcPr>
            <w:tcW w:w="2799" w:type="dxa"/>
            <w:tcBorders>
              <w:top w:val="single" w:sz="4" w:space="0" w:color="000000"/>
              <w:left w:val="single" w:sz="4" w:space="0" w:color="000000"/>
              <w:bottom w:val="single" w:sz="4" w:space="0" w:color="000000"/>
              <w:right w:val="single" w:sz="4" w:space="0" w:color="000000"/>
            </w:tcBorders>
          </w:tcPr>
          <w:p w14:paraId="0D3850B0" w14:textId="77777777" w:rsidR="00B9246D" w:rsidRDefault="00F16017">
            <w:pPr>
              <w:numPr>
                <w:ilvl w:val="0"/>
                <w:numId w:val="22"/>
              </w:numPr>
              <w:spacing w:line="241" w:lineRule="auto"/>
              <w:ind w:hanging="142"/>
            </w:pPr>
            <w:r>
              <w:rPr>
                <w:rFonts w:ascii="Comic Sans MS" w:eastAsia="Comic Sans MS" w:hAnsi="Comic Sans MS" w:cs="Comic Sans MS"/>
                <w:sz w:val="20"/>
              </w:rPr>
              <w:t xml:space="preserve">Use documents, printed sources, the internet, databases, pictures, photographs, music, artefacts, historic </w:t>
            </w:r>
          </w:p>
          <w:p w14:paraId="447C3AA4" w14:textId="77777777" w:rsidR="00B9246D" w:rsidRDefault="00F16017">
            <w:pPr>
              <w:spacing w:after="21"/>
              <w:ind w:left="233" w:right="24"/>
            </w:pPr>
            <w:r>
              <w:rPr>
                <w:rFonts w:ascii="Comic Sans MS" w:eastAsia="Comic Sans MS" w:hAnsi="Comic Sans MS" w:cs="Comic Sans MS"/>
                <w:sz w:val="20"/>
              </w:rPr>
              <w:t xml:space="preserve">buildings, visits to museums as evidence about the past. </w:t>
            </w:r>
          </w:p>
          <w:p w14:paraId="6CE28316" w14:textId="77777777" w:rsidR="00B9246D" w:rsidRDefault="00F16017">
            <w:pPr>
              <w:numPr>
                <w:ilvl w:val="0"/>
                <w:numId w:val="22"/>
              </w:numPr>
              <w:ind w:hanging="142"/>
            </w:pPr>
            <w:r>
              <w:rPr>
                <w:rFonts w:ascii="Comic Sans MS" w:eastAsia="Comic Sans MS" w:hAnsi="Comic Sans MS" w:cs="Comic Sans MS"/>
                <w:sz w:val="20"/>
              </w:rPr>
              <w:t xml:space="preserve">Ask questions and find answers about the past.  </w:t>
            </w:r>
          </w:p>
        </w:tc>
        <w:tc>
          <w:tcPr>
            <w:tcW w:w="2928" w:type="dxa"/>
            <w:tcBorders>
              <w:top w:val="single" w:sz="4" w:space="0" w:color="000000"/>
              <w:left w:val="single" w:sz="4" w:space="0" w:color="000000"/>
              <w:bottom w:val="single" w:sz="4" w:space="0" w:color="000000"/>
              <w:right w:val="single" w:sz="4" w:space="0" w:color="000000"/>
            </w:tcBorders>
          </w:tcPr>
          <w:p w14:paraId="48CBD735" w14:textId="77777777" w:rsidR="00B9246D" w:rsidRDefault="00F16017">
            <w:pPr>
              <w:numPr>
                <w:ilvl w:val="0"/>
                <w:numId w:val="23"/>
              </w:numPr>
              <w:spacing w:line="241" w:lineRule="auto"/>
              <w:ind w:hanging="142"/>
            </w:pPr>
            <w:r>
              <w:rPr>
                <w:rFonts w:ascii="Comic Sans MS" w:eastAsia="Comic Sans MS" w:hAnsi="Comic Sans MS" w:cs="Comic Sans MS"/>
                <w:sz w:val="20"/>
              </w:rPr>
              <w:t xml:space="preserve">Use documents, printed sources, the internet, databases, pictures, photographs, music, artefacts, historic </w:t>
            </w:r>
          </w:p>
          <w:p w14:paraId="4F0BDB9A" w14:textId="77777777" w:rsidR="00B9246D" w:rsidRDefault="00F16017">
            <w:pPr>
              <w:spacing w:after="21"/>
              <w:ind w:left="233" w:right="28"/>
            </w:pPr>
            <w:r>
              <w:rPr>
                <w:rFonts w:ascii="Comic Sans MS" w:eastAsia="Comic Sans MS" w:hAnsi="Comic Sans MS" w:cs="Comic Sans MS"/>
                <w:sz w:val="20"/>
              </w:rPr>
              <w:t xml:space="preserve">buildings, visits to museums as evidence about the past. </w:t>
            </w:r>
          </w:p>
          <w:p w14:paraId="14F48A80" w14:textId="77777777" w:rsidR="00B9246D" w:rsidRDefault="00F16017">
            <w:pPr>
              <w:numPr>
                <w:ilvl w:val="0"/>
                <w:numId w:val="23"/>
              </w:numPr>
              <w:ind w:hanging="142"/>
            </w:pPr>
            <w:r>
              <w:rPr>
                <w:rFonts w:ascii="Comic Sans MS" w:eastAsia="Comic Sans MS" w:hAnsi="Comic Sans MS" w:cs="Comic Sans MS"/>
                <w:sz w:val="20"/>
              </w:rPr>
              <w:t xml:space="preserve">Ask questions and find answers about the past. </w:t>
            </w:r>
          </w:p>
        </w:tc>
        <w:tc>
          <w:tcPr>
            <w:tcW w:w="2933" w:type="dxa"/>
            <w:tcBorders>
              <w:top w:val="single" w:sz="4" w:space="0" w:color="000000"/>
              <w:left w:val="single" w:sz="4" w:space="0" w:color="000000"/>
              <w:bottom w:val="single" w:sz="4" w:space="0" w:color="000000"/>
              <w:right w:val="single" w:sz="4" w:space="0" w:color="000000"/>
            </w:tcBorders>
          </w:tcPr>
          <w:p w14:paraId="04720507" w14:textId="77777777" w:rsidR="00B9246D" w:rsidRDefault="00F16017">
            <w:pPr>
              <w:numPr>
                <w:ilvl w:val="0"/>
                <w:numId w:val="24"/>
              </w:numPr>
              <w:spacing w:line="241" w:lineRule="auto"/>
              <w:ind w:right="199" w:hanging="142"/>
            </w:pPr>
            <w:r>
              <w:rPr>
                <w:rFonts w:ascii="Comic Sans MS" w:eastAsia="Comic Sans MS" w:hAnsi="Comic Sans MS" w:cs="Comic Sans MS"/>
                <w:sz w:val="20"/>
              </w:rPr>
              <w:t xml:space="preserve">Use documents, printed sources, the internet, databases, pictures, photographs, music, artefacts, historic </w:t>
            </w:r>
          </w:p>
          <w:p w14:paraId="25379DAF" w14:textId="77777777" w:rsidR="00B9246D" w:rsidRDefault="00F16017">
            <w:pPr>
              <w:spacing w:after="21"/>
              <w:ind w:left="233" w:right="34"/>
            </w:pPr>
            <w:r>
              <w:rPr>
                <w:rFonts w:ascii="Comic Sans MS" w:eastAsia="Comic Sans MS" w:hAnsi="Comic Sans MS" w:cs="Comic Sans MS"/>
                <w:sz w:val="20"/>
              </w:rPr>
              <w:t xml:space="preserve">buildings, visits to museums as evidence about the past. </w:t>
            </w:r>
          </w:p>
          <w:p w14:paraId="61A908A1" w14:textId="77777777" w:rsidR="00B9246D" w:rsidRDefault="00F16017">
            <w:pPr>
              <w:numPr>
                <w:ilvl w:val="0"/>
                <w:numId w:val="24"/>
              </w:numPr>
              <w:ind w:right="199" w:hanging="142"/>
            </w:pPr>
            <w:r>
              <w:rPr>
                <w:rFonts w:ascii="Comic Sans MS" w:eastAsia="Comic Sans MS" w:hAnsi="Comic Sans MS" w:cs="Comic Sans MS"/>
                <w:sz w:val="20"/>
              </w:rPr>
              <w:t xml:space="preserve">Choose reliable sources of evidence to answer questions, realising that there is often not a single answer to historical questions.  </w:t>
            </w:r>
          </w:p>
        </w:tc>
        <w:tc>
          <w:tcPr>
            <w:tcW w:w="2929" w:type="dxa"/>
            <w:tcBorders>
              <w:top w:val="single" w:sz="4" w:space="0" w:color="000000"/>
              <w:left w:val="single" w:sz="4" w:space="0" w:color="000000"/>
              <w:bottom w:val="single" w:sz="4" w:space="0" w:color="000000"/>
              <w:right w:val="single" w:sz="4" w:space="0" w:color="000000"/>
            </w:tcBorders>
          </w:tcPr>
          <w:p w14:paraId="2CBD0253" w14:textId="77777777" w:rsidR="00B9246D" w:rsidRDefault="00F16017">
            <w:pPr>
              <w:numPr>
                <w:ilvl w:val="0"/>
                <w:numId w:val="25"/>
              </w:numPr>
              <w:spacing w:line="241" w:lineRule="auto"/>
              <w:ind w:left="231" w:hanging="142"/>
            </w:pPr>
            <w:r>
              <w:rPr>
                <w:rFonts w:ascii="Comic Sans MS" w:eastAsia="Comic Sans MS" w:hAnsi="Comic Sans MS" w:cs="Comic Sans MS"/>
                <w:sz w:val="20"/>
              </w:rPr>
              <w:t xml:space="preserve">Use documents, printed sources, the internet, databases, pictures, photographs, music, artefacts, historic </w:t>
            </w:r>
          </w:p>
          <w:p w14:paraId="6A0EEAF7" w14:textId="77777777" w:rsidR="00B9246D" w:rsidRDefault="00F16017">
            <w:pPr>
              <w:spacing w:after="21"/>
              <w:ind w:left="230" w:right="32"/>
            </w:pPr>
            <w:r>
              <w:rPr>
                <w:rFonts w:ascii="Comic Sans MS" w:eastAsia="Comic Sans MS" w:hAnsi="Comic Sans MS" w:cs="Comic Sans MS"/>
                <w:sz w:val="20"/>
              </w:rPr>
              <w:t xml:space="preserve">buildings, visits to museums as evidence about the past. </w:t>
            </w:r>
          </w:p>
          <w:p w14:paraId="5958E424" w14:textId="77777777" w:rsidR="00B9246D" w:rsidRDefault="00F16017">
            <w:pPr>
              <w:numPr>
                <w:ilvl w:val="0"/>
                <w:numId w:val="25"/>
              </w:numPr>
              <w:spacing w:after="21" w:line="241" w:lineRule="auto"/>
              <w:ind w:left="231" w:hanging="142"/>
            </w:pPr>
            <w:r>
              <w:rPr>
                <w:rFonts w:ascii="Comic Sans MS" w:eastAsia="Comic Sans MS" w:hAnsi="Comic Sans MS" w:cs="Comic Sans MS"/>
                <w:sz w:val="20"/>
              </w:rPr>
              <w:t xml:space="preserve">Choose reliable sources of evidence to answer questions, realising that there is often not a single answer to historical questions. </w:t>
            </w:r>
          </w:p>
          <w:p w14:paraId="42350DD2" w14:textId="77777777" w:rsidR="00B9246D" w:rsidRDefault="00F16017">
            <w:pPr>
              <w:numPr>
                <w:ilvl w:val="0"/>
                <w:numId w:val="25"/>
              </w:numPr>
              <w:ind w:left="231" w:hanging="142"/>
            </w:pPr>
            <w:r>
              <w:rPr>
                <w:rFonts w:ascii="Comic Sans MS" w:eastAsia="Comic Sans MS" w:hAnsi="Comic Sans MS" w:cs="Comic Sans MS"/>
                <w:sz w:val="20"/>
              </w:rPr>
              <w:t xml:space="preserve">Investigate own lines of enquiry by posing questions to answer.  </w:t>
            </w:r>
          </w:p>
        </w:tc>
      </w:tr>
      <w:tr w:rsidR="00B9246D" w14:paraId="558B8E1C" w14:textId="77777777" w:rsidTr="00CF5AE1">
        <w:trPr>
          <w:trHeight w:val="1401"/>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CCCC"/>
            <w:textDirection w:val="btLr"/>
          </w:tcPr>
          <w:p w14:paraId="6A18C5D1" w14:textId="77777777" w:rsidR="00B9246D" w:rsidRDefault="00CF5AE1" w:rsidP="00CF5AE1">
            <w:pPr>
              <w:spacing w:before="240"/>
              <w:ind w:left="636" w:right="113"/>
              <w:jc w:val="center"/>
            </w:pPr>
            <w:r w:rsidRPr="00CF5AE1">
              <w:rPr>
                <w:rFonts w:ascii="Comic Sans MS" w:eastAsia="Comic Sans MS" w:hAnsi="Comic Sans MS" w:cs="Comic Sans MS"/>
                <w:b/>
                <w:sz w:val="24"/>
              </w:rPr>
              <w:t>Organisation and communication</w:t>
            </w:r>
          </w:p>
        </w:tc>
        <w:tc>
          <w:tcPr>
            <w:tcW w:w="2693" w:type="dxa"/>
            <w:vMerge w:val="restart"/>
            <w:tcBorders>
              <w:top w:val="single" w:sz="4" w:space="0" w:color="000000"/>
              <w:left w:val="single" w:sz="4" w:space="0" w:color="000000"/>
              <w:bottom w:val="single" w:sz="4" w:space="0" w:color="000000"/>
              <w:right w:val="single" w:sz="4" w:space="0" w:color="000000"/>
            </w:tcBorders>
          </w:tcPr>
          <w:p w14:paraId="5369E467" w14:textId="77777777" w:rsidR="00B9246D" w:rsidRDefault="00F16017">
            <w:pPr>
              <w:ind w:left="2"/>
            </w:pPr>
            <w:r>
              <w:rPr>
                <w:sz w:val="20"/>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2CC"/>
          </w:tcPr>
          <w:p w14:paraId="206C1877" w14:textId="77777777" w:rsidR="00B9246D" w:rsidRDefault="00F16017">
            <w:r>
              <w:rPr>
                <w:rFonts w:ascii="Comic Sans MS" w:eastAsia="Comic Sans MS" w:hAnsi="Comic Sans MS" w:cs="Comic Sans MS"/>
                <w:b/>
                <w:sz w:val="20"/>
              </w:rPr>
              <w:t xml:space="preserve">National Curriculum. </w:t>
            </w:r>
          </w:p>
          <w:p w14:paraId="6DF346EC" w14:textId="77777777" w:rsidR="00B9246D" w:rsidRDefault="00F16017">
            <w:r>
              <w:rPr>
                <w:rFonts w:ascii="Comic Sans MS" w:eastAsia="Comic Sans MS" w:hAnsi="Comic Sans MS" w:cs="Comic Sans MS"/>
                <w:sz w:val="20"/>
              </w:rPr>
              <w:t xml:space="preserve">Pupils should be taught to: </w:t>
            </w:r>
          </w:p>
          <w:p w14:paraId="28F4C6B2" w14:textId="77777777" w:rsidR="00B9246D" w:rsidRDefault="00F16017" w:rsidP="000C6AE9">
            <w:pPr>
              <w:pStyle w:val="ListParagraph"/>
              <w:numPr>
                <w:ilvl w:val="0"/>
                <w:numId w:val="34"/>
              </w:numPr>
            </w:pPr>
            <w:r w:rsidRPr="000C6AE9">
              <w:rPr>
                <w:rFonts w:ascii="Comic Sans MS" w:eastAsia="Comic Sans MS" w:hAnsi="Comic Sans MS" w:cs="Comic Sans MS"/>
                <w:sz w:val="20"/>
              </w:rPr>
              <w:t xml:space="preserve">Choose and use parts of stories and other sources to show that they know and understand key features of events.  </w:t>
            </w:r>
          </w:p>
          <w:p w14:paraId="517750FD" w14:textId="77777777" w:rsidR="00B9246D" w:rsidRDefault="00F16017">
            <w:pPr>
              <w:ind w:left="31"/>
            </w:pPr>
            <w:r>
              <w:rPr>
                <w:rFonts w:ascii="Comic Sans MS" w:eastAsia="Comic Sans MS" w:hAnsi="Comic Sans MS" w:cs="Comic Sans MS"/>
                <w:sz w:val="20"/>
              </w:rPr>
              <w:t xml:space="preserve"> </w:t>
            </w:r>
          </w:p>
        </w:tc>
        <w:tc>
          <w:tcPr>
            <w:tcW w:w="11589" w:type="dxa"/>
            <w:gridSpan w:val="4"/>
            <w:tcBorders>
              <w:top w:val="single" w:sz="4" w:space="0" w:color="000000"/>
              <w:left w:val="single" w:sz="4" w:space="0" w:color="000000"/>
              <w:bottom w:val="single" w:sz="4" w:space="0" w:color="000000"/>
              <w:right w:val="single" w:sz="4" w:space="0" w:color="000000"/>
            </w:tcBorders>
            <w:shd w:val="clear" w:color="auto" w:fill="FFF2CC"/>
          </w:tcPr>
          <w:p w14:paraId="696AC7D5" w14:textId="77777777" w:rsidR="00B9246D" w:rsidRDefault="00F16017">
            <w:pPr>
              <w:ind w:left="1"/>
            </w:pPr>
            <w:r>
              <w:rPr>
                <w:rFonts w:ascii="Comic Sans MS" w:eastAsia="Comic Sans MS" w:hAnsi="Comic Sans MS" w:cs="Comic Sans MS"/>
                <w:b/>
                <w:sz w:val="20"/>
              </w:rPr>
              <w:t xml:space="preserve">National Curriculum. </w:t>
            </w:r>
          </w:p>
          <w:p w14:paraId="408132FC" w14:textId="77777777" w:rsidR="00B9246D" w:rsidRDefault="00F16017">
            <w:pPr>
              <w:ind w:left="1"/>
            </w:pPr>
            <w:r>
              <w:rPr>
                <w:rFonts w:ascii="Comic Sans MS" w:eastAsia="Comic Sans MS" w:hAnsi="Comic Sans MS" w:cs="Comic Sans MS"/>
                <w:sz w:val="20"/>
              </w:rPr>
              <w:t xml:space="preserve">Pupils should be taught to: </w:t>
            </w:r>
          </w:p>
          <w:p w14:paraId="378DCA02" w14:textId="77777777" w:rsidR="00B9246D" w:rsidRDefault="00F16017" w:rsidP="000C6AE9">
            <w:pPr>
              <w:pStyle w:val="ListParagraph"/>
              <w:numPr>
                <w:ilvl w:val="0"/>
                <w:numId w:val="34"/>
              </w:numPr>
            </w:pPr>
            <w:r w:rsidRPr="000C6AE9">
              <w:rPr>
                <w:rFonts w:ascii="Comic Sans MS" w:eastAsia="Comic Sans MS" w:hAnsi="Comic Sans MS" w:cs="Comic Sans MS"/>
                <w:sz w:val="20"/>
              </w:rPr>
              <w:t xml:space="preserve">Construct informed responses that involve thoughtful selection and organisation of relevant historical information.  </w:t>
            </w:r>
          </w:p>
        </w:tc>
      </w:tr>
      <w:tr w:rsidR="00B9246D" w14:paraId="53BC0BB3" w14:textId="77777777" w:rsidTr="00114595">
        <w:trPr>
          <w:trHeight w:val="2799"/>
        </w:trPr>
        <w:tc>
          <w:tcPr>
            <w:tcW w:w="1702" w:type="dxa"/>
            <w:vMerge/>
            <w:tcBorders>
              <w:top w:val="nil"/>
              <w:left w:val="single" w:sz="4" w:space="0" w:color="000000"/>
              <w:bottom w:val="single" w:sz="4" w:space="0" w:color="000000"/>
              <w:right w:val="single" w:sz="4" w:space="0" w:color="000000"/>
            </w:tcBorders>
          </w:tcPr>
          <w:p w14:paraId="65D7AAC7" w14:textId="77777777" w:rsidR="00B9246D" w:rsidRDefault="00B9246D"/>
        </w:tc>
        <w:tc>
          <w:tcPr>
            <w:tcW w:w="2693" w:type="dxa"/>
            <w:vMerge/>
            <w:tcBorders>
              <w:top w:val="nil"/>
              <w:left w:val="single" w:sz="4" w:space="0" w:color="000000"/>
              <w:bottom w:val="single" w:sz="4" w:space="0" w:color="000000"/>
              <w:right w:val="single" w:sz="4" w:space="0" w:color="000000"/>
            </w:tcBorders>
          </w:tcPr>
          <w:p w14:paraId="1DBF6FA2" w14:textId="77777777" w:rsidR="00B9246D" w:rsidRDefault="00B9246D"/>
        </w:tc>
        <w:tc>
          <w:tcPr>
            <w:tcW w:w="2977" w:type="dxa"/>
            <w:tcBorders>
              <w:top w:val="single" w:sz="4" w:space="0" w:color="000000"/>
              <w:left w:val="single" w:sz="4" w:space="0" w:color="000000"/>
              <w:bottom w:val="single" w:sz="4" w:space="0" w:color="000000"/>
              <w:right w:val="single" w:sz="4" w:space="0" w:color="000000"/>
            </w:tcBorders>
          </w:tcPr>
          <w:p w14:paraId="542A5D70" w14:textId="77777777" w:rsidR="00B9246D" w:rsidRDefault="00F16017">
            <w:pPr>
              <w:numPr>
                <w:ilvl w:val="0"/>
                <w:numId w:val="26"/>
              </w:numPr>
              <w:spacing w:after="18" w:line="243" w:lineRule="auto"/>
              <w:ind w:hanging="142"/>
            </w:pPr>
            <w:r>
              <w:rPr>
                <w:rFonts w:ascii="Comic Sans MS" w:eastAsia="Comic Sans MS" w:hAnsi="Comic Sans MS" w:cs="Comic Sans MS"/>
                <w:sz w:val="20"/>
              </w:rPr>
              <w:t xml:space="preserve">Sort events or objects into groups. </w:t>
            </w:r>
          </w:p>
          <w:p w14:paraId="784F6561" w14:textId="77777777" w:rsidR="00B9246D" w:rsidRDefault="00F16017">
            <w:pPr>
              <w:numPr>
                <w:ilvl w:val="0"/>
                <w:numId w:val="26"/>
              </w:numPr>
              <w:spacing w:after="20" w:line="241" w:lineRule="auto"/>
              <w:ind w:hanging="142"/>
            </w:pPr>
            <w:r>
              <w:rPr>
                <w:rFonts w:ascii="Comic Sans MS" w:eastAsia="Comic Sans MS" w:hAnsi="Comic Sans MS" w:cs="Comic Sans MS"/>
                <w:sz w:val="20"/>
              </w:rPr>
              <w:t xml:space="preserve">Use timelines to order events or objects. </w:t>
            </w:r>
          </w:p>
          <w:p w14:paraId="18F13652" w14:textId="77777777" w:rsidR="00B9246D" w:rsidRDefault="00F16017">
            <w:pPr>
              <w:numPr>
                <w:ilvl w:val="0"/>
                <w:numId w:val="26"/>
              </w:numPr>
              <w:ind w:hanging="142"/>
            </w:pPr>
            <w:r>
              <w:rPr>
                <w:rFonts w:ascii="Comic Sans MS" w:eastAsia="Comic Sans MS" w:hAnsi="Comic Sans MS" w:cs="Comic Sans MS"/>
                <w:sz w:val="20"/>
              </w:rPr>
              <w:t xml:space="preserve">Tell stories about the past. </w:t>
            </w:r>
          </w:p>
          <w:p w14:paraId="78BDB9D5" w14:textId="77777777" w:rsidR="00B9246D" w:rsidRDefault="00F16017">
            <w:pPr>
              <w:numPr>
                <w:ilvl w:val="0"/>
                <w:numId w:val="26"/>
              </w:numPr>
              <w:ind w:hanging="142"/>
            </w:pPr>
            <w:r>
              <w:rPr>
                <w:rFonts w:ascii="Comic Sans MS" w:eastAsia="Comic Sans MS" w:hAnsi="Comic Sans MS" w:cs="Comic Sans MS"/>
                <w:sz w:val="20"/>
              </w:rPr>
              <w:t xml:space="preserve">Talk, write and draw about things from the past. </w:t>
            </w:r>
          </w:p>
        </w:tc>
        <w:tc>
          <w:tcPr>
            <w:tcW w:w="3543" w:type="dxa"/>
            <w:tcBorders>
              <w:top w:val="single" w:sz="4" w:space="0" w:color="000000"/>
              <w:left w:val="single" w:sz="4" w:space="0" w:color="000000"/>
              <w:bottom w:val="single" w:sz="4" w:space="0" w:color="000000"/>
              <w:right w:val="single" w:sz="4" w:space="0" w:color="000000"/>
            </w:tcBorders>
          </w:tcPr>
          <w:p w14:paraId="218F1C9D" w14:textId="77777777" w:rsidR="00B9246D" w:rsidRDefault="00F16017">
            <w:pPr>
              <w:numPr>
                <w:ilvl w:val="0"/>
                <w:numId w:val="27"/>
              </w:numPr>
              <w:spacing w:after="18" w:line="243" w:lineRule="auto"/>
              <w:ind w:right="19" w:hanging="142"/>
            </w:pPr>
            <w:r>
              <w:rPr>
                <w:rFonts w:ascii="Comic Sans MS" w:eastAsia="Comic Sans MS" w:hAnsi="Comic Sans MS" w:cs="Comic Sans MS"/>
                <w:sz w:val="20"/>
              </w:rPr>
              <w:t xml:space="preserve">Describe objects, people or events in history. </w:t>
            </w:r>
          </w:p>
          <w:p w14:paraId="0A496CCF" w14:textId="77777777" w:rsidR="00B9246D" w:rsidRDefault="00F16017">
            <w:pPr>
              <w:numPr>
                <w:ilvl w:val="0"/>
                <w:numId w:val="27"/>
              </w:numPr>
              <w:spacing w:after="21"/>
              <w:ind w:right="19" w:hanging="142"/>
            </w:pPr>
            <w:r>
              <w:rPr>
                <w:rFonts w:ascii="Comic Sans MS" w:eastAsia="Comic Sans MS" w:hAnsi="Comic Sans MS" w:cs="Comic Sans MS"/>
                <w:sz w:val="20"/>
              </w:rPr>
              <w:t xml:space="preserve">Use timelines to order events or objects or place significant people. </w:t>
            </w:r>
          </w:p>
          <w:p w14:paraId="3DDFF666" w14:textId="77777777" w:rsidR="00B9246D" w:rsidRDefault="00F16017">
            <w:pPr>
              <w:numPr>
                <w:ilvl w:val="0"/>
                <w:numId w:val="27"/>
              </w:numPr>
              <w:ind w:right="19" w:hanging="142"/>
            </w:pPr>
            <w:r>
              <w:rPr>
                <w:rFonts w:ascii="Comic Sans MS" w:eastAsia="Comic Sans MS" w:hAnsi="Comic Sans MS" w:cs="Comic Sans MS"/>
                <w:sz w:val="20"/>
              </w:rPr>
              <w:t xml:space="preserve">Communicate ideas about people, objects or events from the past in speaking, writing, drawing, role-play, storytelling and using ICT. </w:t>
            </w:r>
          </w:p>
        </w:tc>
        <w:tc>
          <w:tcPr>
            <w:tcW w:w="2799" w:type="dxa"/>
            <w:tcBorders>
              <w:top w:val="single" w:sz="4" w:space="0" w:color="000000"/>
              <w:left w:val="single" w:sz="4" w:space="0" w:color="000000"/>
              <w:bottom w:val="single" w:sz="4" w:space="0" w:color="000000"/>
              <w:right w:val="single" w:sz="4" w:space="0" w:color="000000"/>
            </w:tcBorders>
          </w:tcPr>
          <w:p w14:paraId="53FC7F8B" w14:textId="77777777" w:rsidR="00B9246D" w:rsidRDefault="000C6AE9" w:rsidP="000C6AE9">
            <w:pPr>
              <w:pStyle w:val="ListParagraph"/>
              <w:numPr>
                <w:ilvl w:val="0"/>
                <w:numId w:val="27"/>
              </w:numPr>
            </w:pPr>
            <w:r>
              <w:rPr>
                <w:rFonts w:ascii="Comic Sans MS" w:eastAsia="Comic Sans MS" w:hAnsi="Comic Sans MS" w:cs="Comic Sans MS"/>
                <w:sz w:val="20"/>
              </w:rPr>
              <w:t xml:space="preserve">Communicate ideas </w:t>
            </w:r>
            <w:r w:rsidR="00F16017" w:rsidRPr="000C6AE9">
              <w:rPr>
                <w:rFonts w:ascii="Comic Sans MS" w:eastAsia="Comic Sans MS" w:hAnsi="Comic Sans MS" w:cs="Comic Sans MS"/>
                <w:sz w:val="20"/>
              </w:rPr>
              <w:t xml:space="preserve">about the past using different genres of writing, drawing, diagrams, data-handling, drama role-play, storytelling and using ICT. </w:t>
            </w:r>
          </w:p>
        </w:tc>
        <w:tc>
          <w:tcPr>
            <w:tcW w:w="2928" w:type="dxa"/>
            <w:tcBorders>
              <w:top w:val="single" w:sz="4" w:space="0" w:color="000000"/>
              <w:left w:val="single" w:sz="4" w:space="0" w:color="000000"/>
              <w:bottom w:val="single" w:sz="4" w:space="0" w:color="000000"/>
              <w:right w:val="single" w:sz="4" w:space="0" w:color="000000"/>
            </w:tcBorders>
          </w:tcPr>
          <w:p w14:paraId="18B5E532" w14:textId="77777777" w:rsidR="00B9246D" w:rsidRDefault="00F16017" w:rsidP="000C6AE9">
            <w:pPr>
              <w:pStyle w:val="ListParagraph"/>
              <w:numPr>
                <w:ilvl w:val="0"/>
                <w:numId w:val="27"/>
              </w:numPr>
            </w:pPr>
            <w:r w:rsidRPr="000C6AE9">
              <w:rPr>
                <w:rFonts w:ascii="Comic Sans MS" w:eastAsia="Comic Sans MS" w:hAnsi="Comic Sans MS" w:cs="Comic Sans MS"/>
                <w:sz w:val="20"/>
              </w:rPr>
              <w:t xml:space="preserve">Communicate ideas about the past using different genres of writing, drawing, diagrams, data-handling, drama role-play, storytelling and using ICT. </w:t>
            </w:r>
          </w:p>
        </w:tc>
        <w:tc>
          <w:tcPr>
            <w:tcW w:w="2933" w:type="dxa"/>
            <w:tcBorders>
              <w:top w:val="single" w:sz="4" w:space="0" w:color="000000"/>
              <w:left w:val="single" w:sz="4" w:space="0" w:color="000000"/>
              <w:bottom w:val="single" w:sz="4" w:space="0" w:color="000000"/>
              <w:right w:val="single" w:sz="4" w:space="0" w:color="000000"/>
            </w:tcBorders>
          </w:tcPr>
          <w:p w14:paraId="15265FA5" w14:textId="77777777" w:rsidR="00B9246D" w:rsidRDefault="00F16017">
            <w:pPr>
              <w:numPr>
                <w:ilvl w:val="0"/>
                <w:numId w:val="28"/>
              </w:numPr>
              <w:spacing w:after="21" w:line="241" w:lineRule="auto"/>
              <w:ind w:right="29" w:hanging="142"/>
            </w:pPr>
            <w:r>
              <w:rPr>
                <w:rFonts w:ascii="Comic Sans MS" w:eastAsia="Comic Sans MS" w:hAnsi="Comic Sans MS" w:cs="Comic Sans MS"/>
                <w:sz w:val="20"/>
              </w:rPr>
              <w:t xml:space="preserve">Communicate ideas about the past using different genres of writing, drawing, diagrams, data-handling, drama role-play, storytelling and using ICT. </w:t>
            </w:r>
          </w:p>
          <w:p w14:paraId="7C30046B" w14:textId="77777777" w:rsidR="00B9246D" w:rsidRDefault="00F16017">
            <w:pPr>
              <w:numPr>
                <w:ilvl w:val="0"/>
                <w:numId w:val="28"/>
              </w:numPr>
              <w:ind w:right="29" w:hanging="142"/>
            </w:pPr>
            <w:r>
              <w:rPr>
                <w:rFonts w:ascii="Comic Sans MS" w:eastAsia="Comic Sans MS" w:hAnsi="Comic Sans MS" w:cs="Comic Sans MS"/>
                <w:sz w:val="20"/>
              </w:rPr>
              <w:t xml:space="preserve">Plan and present a </w:t>
            </w:r>
            <w:r w:rsidR="000C6AE9">
              <w:rPr>
                <w:rFonts w:ascii="Comic Sans MS" w:eastAsia="Comic Sans MS" w:hAnsi="Comic Sans MS" w:cs="Comic Sans MS"/>
                <w:sz w:val="20"/>
              </w:rPr>
              <w:t>self-directed</w:t>
            </w:r>
            <w:r>
              <w:rPr>
                <w:rFonts w:ascii="Comic Sans MS" w:eastAsia="Comic Sans MS" w:hAnsi="Comic Sans MS" w:cs="Comic Sans MS"/>
                <w:sz w:val="20"/>
              </w:rPr>
              <w:t xml:space="preserve"> project or research about the studied period. </w:t>
            </w:r>
          </w:p>
        </w:tc>
        <w:tc>
          <w:tcPr>
            <w:tcW w:w="2929" w:type="dxa"/>
            <w:tcBorders>
              <w:top w:val="single" w:sz="4" w:space="0" w:color="000000"/>
              <w:left w:val="single" w:sz="4" w:space="0" w:color="000000"/>
              <w:bottom w:val="single" w:sz="4" w:space="0" w:color="000000"/>
              <w:right w:val="single" w:sz="4" w:space="0" w:color="000000"/>
            </w:tcBorders>
          </w:tcPr>
          <w:p w14:paraId="59268803" w14:textId="77777777" w:rsidR="00B9246D" w:rsidRDefault="00F16017">
            <w:pPr>
              <w:numPr>
                <w:ilvl w:val="0"/>
                <w:numId w:val="29"/>
              </w:numPr>
              <w:spacing w:after="21" w:line="241" w:lineRule="auto"/>
              <w:ind w:right="28" w:hanging="142"/>
            </w:pPr>
            <w:r>
              <w:rPr>
                <w:rFonts w:ascii="Comic Sans MS" w:eastAsia="Comic Sans MS" w:hAnsi="Comic Sans MS" w:cs="Comic Sans MS"/>
                <w:sz w:val="20"/>
              </w:rPr>
              <w:t xml:space="preserve">Communicate ideas about the past using different genres of writing, drawing, diagrams, data-handling, drama role-play, storytelling and using ICT. </w:t>
            </w:r>
          </w:p>
          <w:p w14:paraId="363CC0C5" w14:textId="77777777" w:rsidR="00B9246D" w:rsidRDefault="00F16017">
            <w:pPr>
              <w:numPr>
                <w:ilvl w:val="0"/>
                <w:numId w:val="29"/>
              </w:numPr>
              <w:ind w:right="28" w:hanging="142"/>
            </w:pPr>
            <w:r>
              <w:rPr>
                <w:rFonts w:ascii="Comic Sans MS" w:eastAsia="Comic Sans MS" w:hAnsi="Comic Sans MS" w:cs="Comic Sans MS"/>
                <w:sz w:val="20"/>
              </w:rPr>
              <w:t xml:space="preserve">Plan and present a </w:t>
            </w:r>
            <w:r w:rsidR="000C6AE9">
              <w:rPr>
                <w:rFonts w:ascii="Comic Sans MS" w:eastAsia="Comic Sans MS" w:hAnsi="Comic Sans MS" w:cs="Comic Sans MS"/>
                <w:sz w:val="20"/>
              </w:rPr>
              <w:t>self-directed</w:t>
            </w:r>
            <w:r>
              <w:rPr>
                <w:rFonts w:ascii="Comic Sans MS" w:eastAsia="Comic Sans MS" w:hAnsi="Comic Sans MS" w:cs="Comic Sans MS"/>
                <w:sz w:val="20"/>
              </w:rPr>
              <w:t xml:space="preserve"> project or research about the studied period. </w:t>
            </w:r>
          </w:p>
        </w:tc>
      </w:tr>
    </w:tbl>
    <w:p w14:paraId="7019AC77" w14:textId="77777777" w:rsidR="00B9246D" w:rsidRDefault="00F16017">
      <w:pPr>
        <w:spacing w:after="158"/>
        <w:ind w:left="-720"/>
        <w:jc w:val="both"/>
      </w:pPr>
      <w:r>
        <w:t xml:space="preserve"> </w:t>
      </w:r>
    </w:p>
    <w:p w14:paraId="23FA344A" w14:textId="77777777" w:rsidR="00B9246D" w:rsidRDefault="00F16017">
      <w:pPr>
        <w:ind w:left="-720"/>
        <w:jc w:val="both"/>
      </w:pPr>
      <w:r>
        <w:t xml:space="preserve"> </w:t>
      </w:r>
    </w:p>
    <w:p w14:paraId="50B4B374" w14:textId="77777777" w:rsidR="00B9246D" w:rsidRDefault="00F16017">
      <w:pPr>
        <w:spacing w:after="0"/>
        <w:ind w:left="-720"/>
        <w:jc w:val="both"/>
      </w:pPr>
      <w:r>
        <w:t xml:space="preserve"> </w:t>
      </w:r>
    </w:p>
    <w:p w14:paraId="3F55484D" w14:textId="77777777" w:rsidR="00B9246D" w:rsidRDefault="00F16017">
      <w:pPr>
        <w:spacing w:after="0" w:line="393" w:lineRule="auto"/>
        <w:ind w:left="-720" w:right="21599"/>
        <w:jc w:val="both"/>
      </w:pPr>
      <w:r>
        <w:rPr>
          <w:rFonts w:ascii="Comic Sans MS" w:eastAsia="Comic Sans MS" w:hAnsi="Comic Sans MS" w:cs="Comic Sans MS"/>
          <w:sz w:val="18"/>
        </w:rPr>
        <w:t xml:space="preserve"> </w:t>
      </w:r>
      <w:r>
        <w:t xml:space="preserve"> </w:t>
      </w:r>
    </w:p>
    <w:sectPr w:rsidR="00B9246D">
      <w:headerReference w:type="even" r:id="rId7"/>
      <w:headerReference w:type="default" r:id="rId8"/>
      <w:headerReference w:type="first" r:id="rId9"/>
      <w:pgSz w:w="23813" w:h="16838" w:orient="landscape"/>
      <w:pgMar w:top="1440" w:right="1440" w:bottom="964" w:left="1440" w:header="2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66D0" w14:textId="77777777" w:rsidR="005F3525" w:rsidRDefault="00F16017">
      <w:pPr>
        <w:spacing w:after="0" w:line="240" w:lineRule="auto"/>
      </w:pPr>
      <w:r>
        <w:separator/>
      </w:r>
    </w:p>
  </w:endnote>
  <w:endnote w:type="continuationSeparator" w:id="0">
    <w:p w14:paraId="63308AC9" w14:textId="77777777" w:rsidR="005F3525" w:rsidRDefault="00F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SansM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E0E7" w14:textId="77777777" w:rsidR="005F3525" w:rsidRDefault="00F16017">
      <w:pPr>
        <w:spacing w:after="0" w:line="240" w:lineRule="auto"/>
      </w:pPr>
      <w:r>
        <w:separator/>
      </w:r>
    </w:p>
  </w:footnote>
  <w:footnote w:type="continuationSeparator" w:id="0">
    <w:p w14:paraId="7274B99A" w14:textId="77777777" w:rsidR="005F3525" w:rsidRDefault="00F16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40E2" w14:textId="77777777" w:rsidR="00B9246D" w:rsidRDefault="00F16017">
    <w:pPr>
      <w:spacing w:after="0"/>
      <w:ind w:left="2892"/>
    </w:pPr>
    <w:r>
      <w:rPr>
        <w:noProof/>
      </w:rPr>
      <w:drawing>
        <wp:anchor distT="0" distB="0" distL="114300" distR="114300" simplePos="0" relativeHeight="251658240" behindDoc="0" locked="0" layoutInCell="1" allowOverlap="0" wp14:anchorId="38B23984" wp14:editId="2855615C">
          <wp:simplePos x="0" y="0"/>
          <wp:positionH relativeFrom="page">
            <wp:posOffset>11548110</wp:posOffset>
          </wp:positionH>
          <wp:positionV relativeFrom="page">
            <wp:posOffset>143510</wp:posOffset>
          </wp:positionV>
          <wp:extent cx="2980055" cy="82931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980055" cy="829310"/>
                  </a:xfrm>
                  <a:prstGeom prst="rect">
                    <a:avLst/>
                  </a:prstGeom>
                </pic:spPr>
              </pic:pic>
            </a:graphicData>
          </a:graphic>
        </wp:anchor>
      </w:drawing>
    </w:r>
    <w:proofErr w:type="spellStart"/>
    <w:r>
      <w:rPr>
        <w:rFonts w:ascii="Arial" w:eastAsia="Arial" w:hAnsi="Arial" w:cs="Arial"/>
        <w:b/>
        <w:sz w:val="36"/>
      </w:rPr>
      <w:t>Woodcot</w:t>
    </w:r>
    <w:proofErr w:type="spellEnd"/>
    <w:r>
      <w:rPr>
        <w:rFonts w:ascii="Arial" w:eastAsia="Arial" w:hAnsi="Arial" w:cs="Arial"/>
        <w:b/>
        <w:sz w:val="36"/>
      </w:rPr>
      <w:t xml:space="preserve"> Primary School - History Curriculum Progression</w:t>
    </w:r>
    <w:r>
      <w:rPr>
        <w:sz w:val="36"/>
      </w:rPr>
      <w:t xml:space="preserve"> </w:t>
    </w:r>
  </w:p>
  <w:p w14:paraId="0712D9F9" w14:textId="77777777" w:rsidR="00B9246D" w:rsidRDefault="00F16017">
    <w:pPr>
      <w:spacing w:after="0"/>
      <w:ind w:left="-720"/>
    </w:pPr>
    <w:r>
      <w:rPr>
        <w:sz w:val="36"/>
      </w:rPr>
      <w:t xml:space="preserve"> </w:t>
    </w:r>
  </w:p>
  <w:p w14:paraId="7940DDF3" w14:textId="77777777" w:rsidR="00B9246D" w:rsidRDefault="00F16017">
    <w:pPr>
      <w:spacing w:after="0"/>
      <w:ind w:left="-72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0A46" w14:textId="58704BF4" w:rsidR="00B9246D" w:rsidRDefault="00557575">
    <w:pPr>
      <w:spacing w:after="0"/>
      <w:ind w:left="2892"/>
    </w:pPr>
    <w:r>
      <w:rPr>
        <w:rFonts w:ascii="GillSansMT-Light" w:hAnsi="GillSansMT-Light" w:cs="GillSansMT-Light"/>
        <w:noProof/>
        <w:szCs w:val="32"/>
      </w:rPr>
      <w:drawing>
        <wp:anchor distT="0" distB="0" distL="114300" distR="114300" simplePos="0" relativeHeight="251664384" behindDoc="1" locked="0" layoutInCell="1" allowOverlap="1" wp14:anchorId="02E2BAA5" wp14:editId="6DF1FBF8">
          <wp:simplePos x="0" y="0"/>
          <wp:positionH relativeFrom="margin">
            <wp:posOffset>10344150</wp:posOffset>
          </wp:positionH>
          <wp:positionV relativeFrom="paragraph">
            <wp:posOffset>-193040</wp:posOffset>
          </wp:positionV>
          <wp:extent cx="1184400" cy="118440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1184400"/>
                  </a:xfrm>
                  <a:prstGeom prst="rect">
                    <a:avLst/>
                  </a:prstGeom>
                  <a:noFill/>
                </pic:spPr>
              </pic:pic>
            </a:graphicData>
          </a:graphic>
          <wp14:sizeRelH relativeFrom="page">
            <wp14:pctWidth>0</wp14:pctWidth>
          </wp14:sizeRelH>
          <wp14:sizeRelV relativeFrom="page">
            <wp14:pctHeight>0</wp14:pctHeight>
          </wp14:sizeRelV>
        </wp:anchor>
      </w:drawing>
    </w:r>
    <w:r>
      <w:rPr>
        <w:rFonts w:ascii="GillSansMT-Light" w:hAnsi="GillSansMT-Light" w:cs="GillSansMT-Light"/>
        <w:noProof/>
        <w:szCs w:val="32"/>
      </w:rPr>
      <w:drawing>
        <wp:anchor distT="0" distB="0" distL="114300" distR="114300" simplePos="0" relativeHeight="251662336" behindDoc="1" locked="0" layoutInCell="1" allowOverlap="1" wp14:anchorId="13480090" wp14:editId="4304927A">
          <wp:simplePos x="0" y="0"/>
          <wp:positionH relativeFrom="margin">
            <wp:posOffset>523875</wp:posOffset>
          </wp:positionH>
          <wp:positionV relativeFrom="paragraph">
            <wp:posOffset>-142875</wp:posOffset>
          </wp:positionV>
          <wp:extent cx="1184400" cy="118440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118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36"/>
      </w:rPr>
      <w:t>Shocklach Oviatt</w:t>
    </w:r>
    <w:r w:rsidR="00F6088B">
      <w:rPr>
        <w:rFonts w:ascii="Arial" w:eastAsia="Arial" w:hAnsi="Arial" w:cs="Arial"/>
        <w:b/>
        <w:sz w:val="36"/>
      </w:rPr>
      <w:t xml:space="preserve"> CofE</w:t>
    </w:r>
    <w:r w:rsidR="00F16017">
      <w:rPr>
        <w:rFonts w:ascii="Arial" w:eastAsia="Arial" w:hAnsi="Arial" w:cs="Arial"/>
        <w:b/>
        <w:sz w:val="36"/>
      </w:rPr>
      <w:t xml:space="preserve"> Primary School - History Curriculum Progression</w:t>
    </w:r>
    <w:r w:rsidR="00F16017">
      <w:rPr>
        <w:sz w:val="36"/>
      </w:rPr>
      <w:t xml:space="preserve"> </w:t>
    </w:r>
  </w:p>
  <w:p w14:paraId="3BE50DBA" w14:textId="07335C80" w:rsidR="00B9246D" w:rsidRDefault="00F16017">
    <w:pPr>
      <w:spacing w:after="0"/>
      <w:ind w:left="-720"/>
    </w:pPr>
    <w:r>
      <w:rPr>
        <w:sz w:val="36"/>
      </w:rPr>
      <w:t xml:space="preserve"> </w:t>
    </w:r>
  </w:p>
  <w:p w14:paraId="5D4C5A6E" w14:textId="77777777" w:rsidR="00B9246D" w:rsidRDefault="00F16017">
    <w:pPr>
      <w:spacing w:after="0"/>
      <w:ind w:left="-72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894E" w14:textId="77777777" w:rsidR="00B9246D" w:rsidRDefault="00F16017">
    <w:pPr>
      <w:spacing w:after="0"/>
      <w:ind w:left="2892"/>
    </w:pPr>
    <w:r>
      <w:rPr>
        <w:noProof/>
      </w:rPr>
      <w:drawing>
        <wp:anchor distT="0" distB="0" distL="114300" distR="114300" simplePos="0" relativeHeight="251660288" behindDoc="0" locked="0" layoutInCell="1" allowOverlap="0" wp14:anchorId="25F6F066" wp14:editId="0D715226">
          <wp:simplePos x="0" y="0"/>
          <wp:positionH relativeFrom="page">
            <wp:posOffset>11548110</wp:posOffset>
          </wp:positionH>
          <wp:positionV relativeFrom="page">
            <wp:posOffset>143510</wp:posOffset>
          </wp:positionV>
          <wp:extent cx="2980055" cy="8293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980055" cy="829310"/>
                  </a:xfrm>
                  <a:prstGeom prst="rect">
                    <a:avLst/>
                  </a:prstGeom>
                </pic:spPr>
              </pic:pic>
            </a:graphicData>
          </a:graphic>
        </wp:anchor>
      </w:drawing>
    </w:r>
    <w:proofErr w:type="spellStart"/>
    <w:r>
      <w:rPr>
        <w:rFonts w:ascii="Arial" w:eastAsia="Arial" w:hAnsi="Arial" w:cs="Arial"/>
        <w:b/>
        <w:sz w:val="36"/>
      </w:rPr>
      <w:t>Woodcot</w:t>
    </w:r>
    <w:proofErr w:type="spellEnd"/>
    <w:r>
      <w:rPr>
        <w:rFonts w:ascii="Arial" w:eastAsia="Arial" w:hAnsi="Arial" w:cs="Arial"/>
        <w:b/>
        <w:sz w:val="36"/>
      </w:rPr>
      <w:t xml:space="preserve"> Primary School - History Curriculum Progression</w:t>
    </w:r>
    <w:r>
      <w:rPr>
        <w:sz w:val="36"/>
      </w:rPr>
      <w:t xml:space="preserve"> </w:t>
    </w:r>
  </w:p>
  <w:p w14:paraId="7B343EC3" w14:textId="77777777" w:rsidR="00B9246D" w:rsidRDefault="00F16017">
    <w:pPr>
      <w:spacing w:after="0"/>
      <w:ind w:left="-720"/>
    </w:pPr>
    <w:r>
      <w:rPr>
        <w:sz w:val="36"/>
      </w:rPr>
      <w:t xml:space="preserve"> </w:t>
    </w:r>
  </w:p>
  <w:p w14:paraId="1E58BF58" w14:textId="77777777" w:rsidR="00B9246D" w:rsidRDefault="00F16017">
    <w:pPr>
      <w:spacing w:after="0"/>
      <w:ind w:left="-72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BFC"/>
    <w:multiLevelType w:val="hybridMultilevel"/>
    <w:tmpl w:val="7E3410A8"/>
    <w:lvl w:ilvl="0" w:tplc="6DB88912">
      <w:start w:val="1"/>
      <w:numFmt w:val="bullet"/>
      <w:lvlText w:val="•"/>
      <w:lvlJc w:val="left"/>
      <w:pPr>
        <w:ind w:left="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10594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2042E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6A3F5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C8594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22C2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92E3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44263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D052E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3A1792"/>
    <w:multiLevelType w:val="hybridMultilevel"/>
    <w:tmpl w:val="CF626CB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02DA2345"/>
    <w:multiLevelType w:val="hybridMultilevel"/>
    <w:tmpl w:val="802C9F0C"/>
    <w:lvl w:ilvl="0" w:tplc="312A8DB0">
      <w:start w:val="1"/>
      <w:numFmt w:val="bullet"/>
      <w:lvlText w:val="•"/>
      <w:lvlJc w:val="left"/>
      <w:pPr>
        <w:ind w:left="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8A16E6">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0A29E0">
      <w:start w:val="1"/>
      <w:numFmt w:val="bullet"/>
      <w:lvlText w:val="▪"/>
      <w:lvlJc w:val="left"/>
      <w:pPr>
        <w:ind w:left="1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E8BA34">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FA9B34">
      <w:start w:val="1"/>
      <w:numFmt w:val="bullet"/>
      <w:lvlText w:val="o"/>
      <w:lvlJc w:val="left"/>
      <w:pPr>
        <w:ind w:left="3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50F742">
      <w:start w:val="1"/>
      <w:numFmt w:val="bullet"/>
      <w:lvlText w:val="▪"/>
      <w:lvlJc w:val="left"/>
      <w:pPr>
        <w:ind w:left="4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4C218">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42F73E">
      <w:start w:val="1"/>
      <w:numFmt w:val="bullet"/>
      <w:lvlText w:val="o"/>
      <w:lvlJc w:val="left"/>
      <w:pPr>
        <w:ind w:left="5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120B16">
      <w:start w:val="1"/>
      <w:numFmt w:val="bullet"/>
      <w:lvlText w:val="▪"/>
      <w:lvlJc w:val="left"/>
      <w:pPr>
        <w:ind w:left="6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BF7868"/>
    <w:multiLevelType w:val="hybridMultilevel"/>
    <w:tmpl w:val="1C8C89C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04CB0035"/>
    <w:multiLevelType w:val="hybridMultilevel"/>
    <w:tmpl w:val="34CAAA4E"/>
    <w:lvl w:ilvl="0" w:tplc="130ACFA6">
      <w:start w:val="1"/>
      <w:numFmt w:val="bullet"/>
      <w:lvlText w:val="•"/>
      <w:lvlJc w:val="left"/>
      <w:pPr>
        <w:ind w:left="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2AD756">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56D270">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826D6A">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CA9202">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3A89B4">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868A3A">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166742">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EE826A">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FC4DD2"/>
    <w:multiLevelType w:val="hybridMultilevel"/>
    <w:tmpl w:val="55D098C2"/>
    <w:lvl w:ilvl="0" w:tplc="B18001B0">
      <w:start w:val="1"/>
      <w:numFmt w:val="bullet"/>
      <w:lvlText w:val="•"/>
      <w:lvlJc w:val="left"/>
      <w:pPr>
        <w:ind w:left="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7E7F32">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AE87FC">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5ADA26">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6237C6">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7EC056">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46607C">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08A64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60B758">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DC4EC4"/>
    <w:multiLevelType w:val="hybridMultilevel"/>
    <w:tmpl w:val="E7D6806A"/>
    <w:lvl w:ilvl="0" w:tplc="DE14330A">
      <w:start w:val="1"/>
      <w:numFmt w:val="bullet"/>
      <w:lvlText w:val="•"/>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5EFB30">
      <w:start w:val="1"/>
      <w:numFmt w:val="bullet"/>
      <w:lvlText w:val="o"/>
      <w:lvlJc w:val="left"/>
      <w:pPr>
        <w:ind w:left="1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623950">
      <w:start w:val="1"/>
      <w:numFmt w:val="bullet"/>
      <w:lvlText w:val="▪"/>
      <w:lvlJc w:val="left"/>
      <w:pPr>
        <w:ind w:left="2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D43472">
      <w:start w:val="1"/>
      <w:numFmt w:val="bullet"/>
      <w:lvlText w:val="•"/>
      <w:lvlJc w:val="left"/>
      <w:pPr>
        <w:ind w:left="2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C2700">
      <w:start w:val="1"/>
      <w:numFmt w:val="bullet"/>
      <w:lvlText w:val="o"/>
      <w:lvlJc w:val="left"/>
      <w:pPr>
        <w:ind w:left="34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A8C826">
      <w:start w:val="1"/>
      <w:numFmt w:val="bullet"/>
      <w:lvlText w:val="▪"/>
      <w:lvlJc w:val="left"/>
      <w:pPr>
        <w:ind w:left="4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9EE74C">
      <w:start w:val="1"/>
      <w:numFmt w:val="bullet"/>
      <w:lvlText w:val="•"/>
      <w:lvlJc w:val="left"/>
      <w:pPr>
        <w:ind w:left="4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8E43C8">
      <w:start w:val="1"/>
      <w:numFmt w:val="bullet"/>
      <w:lvlText w:val="o"/>
      <w:lvlJc w:val="left"/>
      <w:pPr>
        <w:ind w:left="5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A8CA46">
      <w:start w:val="1"/>
      <w:numFmt w:val="bullet"/>
      <w:lvlText w:val="▪"/>
      <w:lvlJc w:val="left"/>
      <w:pPr>
        <w:ind w:left="6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EB20B9"/>
    <w:multiLevelType w:val="hybridMultilevel"/>
    <w:tmpl w:val="2C88CB88"/>
    <w:lvl w:ilvl="0" w:tplc="A0544038">
      <w:start w:val="1"/>
      <w:numFmt w:val="bullet"/>
      <w:lvlText w:val="•"/>
      <w:lvlJc w:val="left"/>
      <w:pPr>
        <w:ind w:left="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6A5A2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F6D8E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F803E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BA747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1CCD74">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A8535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7C199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76C0D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81112A"/>
    <w:multiLevelType w:val="hybridMultilevel"/>
    <w:tmpl w:val="55DA09EE"/>
    <w:lvl w:ilvl="0" w:tplc="4C969FBE">
      <w:start w:val="1"/>
      <w:numFmt w:val="bullet"/>
      <w:lvlText w:val="•"/>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6EB1FA">
      <w:start w:val="1"/>
      <w:numFmt w:val="bullet"/>
      <w:lvlText w:val="o"/>
      <w:lvlJc w:val="left"/>
      <w:pPr>
        <w:ind w:left="1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E2F5C8">
      <w:start w:val="1"/>
      <w:numFmt w:val="bullet"/>
      <w:lvlText w:val="▪"/>
      <w:lvlJc w:val="left"/>
      <w:pPr>
        <w:ind w:left="1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CAB07A">
      <w:start w:val="1"/>
      <w:numFmt w:val="bullet"/>
      <w:lvlText w:val="•"/>
      <w:lvlJc w:val="left"/>
      <w:pPr>
        <w:ind w:left="2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DEEF8A">
      <w:start w:val="1"/>
      <w:numFmt w:val="bullet"/>
      <w:lvlText w:val="o"/>
      <w:lvlJc w:val="left"/>
      <w:pPr>
        <w:ind w:left="3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2C4454">
      <w:start w:val="1"/>
      <w:numFmt w:val="bullet"/>
      <w:lvlText w:val="▪"/>
      <w:lvlJc w:val="left"/>
      <w:pPr>
        <w:ind w:left="4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BC2DD0">
      <w:start w:val="1"/>
      <w:numFmt w:val="bullet"/>
      <w:lvlText w:val="•"/>
      <w:lvlJc w:val="left"/>
      <w:pPr>
        <w:ind w:left="4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C8A374">
      <w:start w:val="1"/>
      <w:numFmt w:val="bullet"/>
      <w:lvlText w:val="o"/>
      <w:lvlJc w:val="left"/>
      <w:pPr>
        <w:ind w:left="5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0E330A">
      <w:start w:val="1"/>
      <w:numFmt w:val="bullet"/>
      <w:lvlText w:val="▪"/>
      <w:lvlJc w:val="left"/>
      <w:pPr>
        <w:ind w:left="6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784CDB"/>
    <w:multiLevelType w:val="hybridMultilevel"/>
    <w:tmpl w:val="684EF31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11EF268F"/>
    <w:multiLevelType w:val="hybridMultilevel"/>
    <w:tmpl w:val="03482CF4"/>
    <w:lvl w:ilvl="0" w:tplc="EBC6957A">
      <w:start w:val="1"/>
      <w:numFmt w:val="bullet"/>
      <w:lvlText w:val="•"/>
      <w:lvlJc w:val="left"/>
      <w:pPr>
        <w:ind w:left="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C09C4">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4AEA2E">
      <w:start w:val="1"/>
      <w:numFmt w:val="bullet"/>
      <w:lvlText w:val="▪"/>
      <w:lvlJc w:val="left"/>
      <w:pPr>
        <w:ind w:left="1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141586">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AAB300">
      <w:start w:val="1"/>
      <w:numFmt w:val="bullet"/>
      <w:lvlText w:val="o"/>
      <w:lvlJc w:val="left"/>
      <w:pPr>
        <w:ind w:left="3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0CBF94">
      <w:start w:val="1"/>
      <w:numFmt w:val="bullet"/>
      <w:lvlText w:val="▪"/>
      <w:lvlJc w:val="left"/>
      <w:pPr>
        <w:ind w:left="4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142AF0">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A22D0A">
      <w:start w:val="1"/>
      <w:numFmt w:val="bullet"/>
      <w:lvlText w:val="o"/>
      <w:lvlJc w:val="left"/>
      <w:pPr>
        <w:ind w:left="5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5A7620">
      <w:start w:val="1"/>
      <w:numFmt w:val="bullet"/>
      <w:lvlText w:val="▪"/>
      <w:lvlJc w:val="left"/>
      <w:pPr>
        <w:ind w:left="6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0E2E71"/>
    <w:multiLevelType w:val="hybridMultilevel"/>
    <w:tmpl w:val="B24EF8B6"/>
    <w:lvl w:ilvl="0" w:tplc="E7624DF0">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348EE8">
      <w:start w:val="1"/>
      <w:numFmt w:val="bullet"/>
      <w:lvlText w:val="o"/>
      <w:lvlJc w:val="left"/>
      <w:pPr>
        <w:ind w:left="1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5A7340">
      <w:start w:val="1"/>
      <w:numFmt w:val="bullet"/>
      <w:lvlText w:val="▪"/>
      <w:lvlJc w:val="left"/>
      <w:pPr>
        <w:ind w:left="1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E83F8C">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072CC">
      <w:start w:val="1"/>
      <w:numFmt w:val="bullet"/>
      <w:lvlText w:val="o"/>
      <w:lvlJc w:val="left"/>
      <w:pPr>
        <w:ind w:left="3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2838B2">
      <w:start w:val="1"/>
      <w:numFmt w:val="bullet"/>
      <w:lvlText w:val="▪"/>
      <w:lvlJc w:val="left"/>
      <w:pPr>
        <w:ind w:left="4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6A8E60">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A4134A">
      <w:start w:val="1"/>
      <w:numFmt w:val="bullet"/>
      <w:lvlText w:val="o"/>
      <w:lvlJc w:val="left"/>
      <w:pPr>
        <w:ind w:left="5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DC3602">
      <w:start w:val="1"/>
      <w:numFmt w:val="bullet"/>
      <w:lvlText w:val="▪"/>
      <w:lvlJc w:val="left"/>
      <w:pPr>
        <w:ind w:left="6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980105"/>
    <w:multiLevelType w:val="hybridMultilevel"/>
    <w:tmpl w:val="81F29014"/>
    <w:lvl w:ilvl="0" w:tplc="C1846884">
      <w:start w:val="1"/>
      <w:numFmt w:val="bullet"/>
      <w:lvlText w:val="•"/>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FE81E2">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3AF40C">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B2B4C4">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BCEDE2">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3285BE">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828620">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88CB2">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78CA36">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7E7A08"/>
    <w:multiLevelType w:val="hybridMultilevel"/>
    <w:tmpl w:val="AC5E1710"/>
    <w:lvl w:ilvl="0" w:tplc="1946152E">
      <w:start w:val="1"/>
      <w:numFmt w:val="bullet"/>
      <w:lvlText w:val="•"/>
      <w:lvlJc w:val="left"/>
      <w:pPr>
        <w:ind w:left="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6A5A4">
      <w:start w:val="1"/>
      <w:numFmt w:val="bullet"/>
      <w:lvlText w:val="o"/>
      <w:lvlJc w:val="left"/>
      <w:pPr>
        <w:ind w:left="1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627FCE">
      <w:start w:val="1"/>
      <w:numFmt w:val="bullet"/>
      <w:lvlText w:val="▪"/>
      <w:lvlJc w:val="left"/>
      <w:pPr>
        <w:ind w:left="1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64457C">
      <w:start w:val="1"/>
      <w:numFmt w:val="bullet"/>
      <w:lvlText w:val="•"/>
      <w:lvlJc w:val="left"/>
      <w:pPr>
        <w:ind w:left="2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78E6FE">
      <w:start w:val="1"/>
      <w:numFmt w:val="bullet"/>
      <w:lvlText w:val="o"/>
      <w:lvlJc w:val="left"/>
      <w:pPr>
        <w:ind w:left="3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984816">
      <w:start w:val="1"/>
      <w:numFmt w:val="bullet"/>
      <w:lvlText w:val="▪"/>
      <w:lvlJc w:val="left"/>
      <w:pPr>
        <w:ind w:left="4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4C8E30">
      <w:start w:val="1"/>
      <w:numFmt w:val="bullet"/>
      <w:lvlText w:val="•"/>
      <w:lvlJc w:val="left"/>
      <w:pPr>
        <w:ind w:left="4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EC33E">
      <w:start w:val="1"/>
      <w:numFmt w:val="bullet"/>
      <w:lvlText w:val="o"/>
      <w:lvlJc w:val="left"/>
      <w:pPr>
        <w:ind w:left="5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1E8360">
      <w:start w:val="1"/>
      <w:numFmt w:val="bullet"/>
      <w:lvlText w:val="▪"/>
      <w:lvlJc w:val="left"/>
      <w:pPr>
        <w:ind w:left="6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3605244"/>
    <w:multiLevelType w:val="hybridMultilevel"/>
    <w:tmpl w:val="A39C2108"/>
    <w:lvl w:ilvl="0" w:tplc="7A4073C4">
      <w:start w:val="1"/>
      <w:numFmt w:val="bullet"/>
      <w:lvlText w:val="•"/>
      <w:lvlJc w:val="left"/>
      <w:pPr>
        <w:ind w:left="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F0FA78">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F8DF26">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D4F09C">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68C988">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48D79E">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74A2E4">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ACDBBE">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922824">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170B7A"/>
    <w:multiLevelType w:val="hybridMultilevel"/>
    <w:tmpl w:val="0062FFD8"/>
    <w:lvl w:ilvl="0" w:tplc="B642B1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46995E">
      <w:start w:val="1"/>
      <w:numFmt w:val="bullet"/>
      <w:lvlText w:val="o"/>
      <w:lvlJc w:val="left"/>
      <w:pPr>
        <w:ind w:left="1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145F5A">
      <w:start w:val="1"/>
      <w:numFmt w:val="bullet"/>
      <w:lvlText w:val="▪"/>
      <w:lvlJc w:val="left"/>
      <w:pPr>
        <w:ind w:left="1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623BBC">
      <w:start w:val="1"/>
      <w:numFmt w:val="bullet"/>
      <w:lvlText w:val="•"/>
      <w:lvlJc w:val="left"/>
      <w:pPr>
        <w:ind w:left="2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549350">
      <w:start w:val="1"/>
      <w:numFmt w:val="bullet"/>
      <w:lvlText w:val="o"/>
      <w:lvlJc w:val="left"/>
      <w:pPr>
        <w:ind w:left="3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36DB50">
      <w:start w:val="1"/>
      <w:numFmt w:val="bullet"/>
      <w:lvlText w:val="▪"/>
      <w:lvlJc w:val="left"/>
      <w:pPr>
        <w:ind w:left="4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4CAB78">
      <w:start w:val="1"/>
      <w:numFmt w:val="bullet"/>
      <w:lvlText w:val="•"/>
      <w:lvlJc w:val="left"/>
      <w:pPr>
        <w:ind w:left="4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FA9F38">
      <w:start w:val="1"/>
      <w:numFmt w:val="bullet"/>
      <w:lvlText w:val="o"/>
      <w:lvlJc w:val="left"/>
      <w:pPr>
        <w:ind w:left="5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0C213A">
      <w:start w:val="1"/>
      <w:numFmt w:val="bullet"/>
      <w:lvlText w:val="▪"/>
      <w:lvlJc w:val="left"/>
      <w:pPr>
        <w:ind w:left="6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BB61641"/>
    <w:multiLevelType w:val="hybridMultilevel"/>
    <w:tmpl w:val="D4B60296"/>
    <w:lvl w:ilvl="0" w:tplc="82962ED0">
      <w:start w:val="1"/>
      <w:numFmt w:val="bullet"/>
      <w:lvlText w:val="•"/>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30C1F6">
      <w:start w:val="1"/>
      <w:numFmt w:val="bullet"/>
      <w:lvlText w:val="o"/>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5C5D3E">
      <w:start w:val="1"/>
      <w:numFmt w:val="bullet"/>
      <w:lvlText w:val="▪"/>
      <w:lvlJc w:val="left"/>
      <w:pPr>
        <w:ind w:left="1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BEC07C">
      <w:start w:val="1"/>
      <w:numFmt w:val="bullet"/>
      <w:lvlText w:val="•"/>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844160">
      <w:start w:val="1"/>
      <w:numFmt w:val="bullet"/>
      <w:lvlText w:val="o"/>
      <w:lvlJc w:val="left"/>
      <w:pPr>
        <w:ind w:left="3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E43A52">
      <w:start w:val="1"/>
      <w:numFmt w:val="bullet"/>
      <w:lvlText w:val="▪"/>
      <w:lvlJc w:val="left"/>
      <w:pPr>
        <w:ind w:left="40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AE6E0">
      <w:start w:val="1"/>
      <w:numFmt w:val="bullet"/>
      <w:lvlText w:val="•"/>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DE90B2">
      <w:start w:val="1"/>
      <w:numFmt w:val="bullet"/>
      <w:lvlText w:val="o"/>
      <w:lvlJc w:val="left"/>
      <w:pPr>
        <w:ind w:left="5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E0653A">
      <w:start w:val="1"/>
      <w:numFmt w:val="bullet"/>
      <w:lvlText w:val="▪"/>
      <w:lvlJc w:val="left"/>
      <w:pPr>
        <w:ind w:left="6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DFB23AB"/>
    <w:multiLevelType w:val="hybridMultilevel"/>
    <w:tmpl w:val="3D040D5C"/>
    <w:lvl w:ilvl="0" w:tplc="F992E81E">
      <w:start w:val="1"/>
      <w:numFmt w:val="bullet"/>
      <w:lvlText w:val="•"/>
      <w:lvlJc w:val="left"/>
      <w:pPr>
        <w:ind w:left="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A68B6">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C2E4BA">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CC231A">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0A118">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32759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68349A">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90EC4C">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105114">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0B2615C"/>
    <w:multiLevelType w:val="hybridMultilevel"/>
    <w:tmpl w:val="A8902804"/>
    <w:lvl w:ilvl="0" w:tplc="777AE2C4">
      <w:start w:val="1"/>
      <w:numFmt w:val="bullet"/>
      <w:lvlText w:val="•"/>
      <w:lvlJc w:val="left"/>
      <w:pPr>
        <w:ind w:left="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C6B782">
      <w:start w:val="1"/>
      <w:numFmt w:val="bullet"/>
      <w:lvlText w:val="o"/>
      <w:lvlJc w:val="left"/>
      <w:pPr>
        <w:ind w:left="1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063FB6">
      <w:start w:val="1"/>
      <w:numFmt w:val="bullet"/>
      <w:lvlText w:val="▪"/>
      <w:lvlJc w:val="left"/>
      <w:pPr>
        <w:ind w:left="1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64FA48">
      <w:start w:val="1"/>
      <w:numFmt w:val="bullet"/>
      <w:lvlText w:val="•"/>
      <w:lvlJc w:val="left"/>
      <w:pPr>
        <w:ind w:left="2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448BC8">
      <w:start w:val="1"/>
      <w:numFmt w:val="bullet"/>
      <w:lvlText w:val="o"/>
      <w:lvlJc w:val="left"/>
      <w:pPr>
        <w:ind w:left="3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BA0692">
      <w:start w:val="1"/>
      <w:numFmt w:val="bullet"/>
      <w:lvlText w:val="▪"/>
      <w:lvlJc w:val="left"/>
      <w:pPr>
        <w:ind w:left="4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DEA260">
      <w:start w:val="1"/>
      <w:numFmt w:val="bullet"/>
      <w:lvlText w:val="•"/>
      <w:lvlJc w:val="left"/>
      <w:pPr>
        <w:ind w:left="4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74160C">
      <w:start w:val="1"/>
      <w:numFmt w:val="bullet"/>
      <w:lvlText w:val="o"/>
      <w:lvlJc w:val="left"/>
      <w:pPr>
        <w:ind w:left="5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3A84C6">
      <w:start w:val="1"/>
      <w:numFmt w:val="bullet"/>
      <w:lvlText w:val="▪"/>
      <w:lvlJc w:val="left"/>
      <w:pPr>
        <w:ind w:left="6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0EF6FD9"/>
    <w:multiLevelType w:val="hybridMultilevel"/>
    <w:tmpl w:val="4A24DA72"/>
    <w:lvl w:ilvl="0" w:tplc="C4A476F2">
      <w:start w:val="1"/>
      <w:numFmt w:val="bullet"/>
      <w:lvlText w:val="•"/>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240FF0">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149B3A">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60F256">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E68E2">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2663D8">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08D68A">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DECED6">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AECC70">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715C93"/>
    <w:multiLevelType w:val="hybridMultilevel"/>
    <w:tmpl w:val="9B3A9E66"/>
    <w:lvl w:ilvl="0" w:tplc="508C92EE">
      <w:start w:val="1"/>
      <w:numFmt w:val="bullet"/>
      <w:lvlText w:val="•"/>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20D178">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16B19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AE0AF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A485F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E86C8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8EEBA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7A9234">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30C0A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451549B"/>
    <w:multiLevelType w:val="hybridMultilevel"/>
    <w:tmpl w:val="061CA2DA"/>
    <w:lvl w:ilvl="0" w:tplc="1F7ADEB4">
      <w:start w:val="1"/>
      <w:numFmt w:val="bullet"/>
      <w:lvlText w:val="•"/>
      <w:lvlJc w:val="left"/>
      <w:pPr>
        <w:ind w:left="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B24426">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70CAA8">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CED140">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0E8A8A">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8EA21A">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C6244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280BA2">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88F56E">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8524EE0"/>
    <w:multiLevelType w:val="hybridMultilevel"/>
    <w:tmpl w:val="3B9E75D2"/>
    <w:lvl w:ilvl="0" w:tplc="8CAE750C">
      <w:start w:val="1"/>
      <w:numFmt w:val="bullet"/>
      <w:lvlText w:val="•"/>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9E2686">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0E90CA">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4C02FA">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44B5AA">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1A73FE">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2456FA">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2EE82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DAB192">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F17B0B"/>
    <w:multiLevelType w:val="hybridMultilevel"/>
    <w:tmpl w:val="649AD2E8"/>
    <w:lvl w:ilvl="0" w:tplc="9644530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D011A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F4A19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0A7A7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66964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9CA17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1413D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F6206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08FF3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0F3CE5"/>
    <w:multiLevelType w:val="hybridMultilevel"/>
    <w:tmpl w:val="DB504444"/>
    <w:lvl w:ilvl="0" w:tplc="3B80FA2C">
      <w:start w:val="1"/>
      <w:numFmt w:val="bullet"/>
      <w:lvlText w:val="•"/>
      <w:lvlJc w:val="left"/>
      <w:pPr>
        <w:ind w:left="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0AAA16">
      <w:start w:val="1"/>
      <w:numFmt w:val="bullet"/>
      <w:lvlText w:val="o"/>
      <w:lvlJc w:val="left"/>
      <w:pPr>
        <w:ind w:left="1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94B3B8">
      <w:start w:val="1"/>
      <w:numFmt w:val="bullet"/>
      <w:lvlText w:val="▪"/>
      <w:lvlJc w:val="left"/>
      <w:pPr>
        <w:ind w:left="1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AAAE4C">
      <w:start w:val="1"/>
      <w:numFmt w:val="bullet"/>
      <w:lvlText w:val="•"/>
      <w:lvlJc w:val="left"/>
      <w:pPr>
        <w:ind w:left="2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6961E">
      <w:start w:val="1"/>
      <w:numFmt w:val="bullet"/>
      <w:lvlText w:val="o"/>
      <w:lvlJc w:val="left"/>
      <w:pPr>
        <w:ind w:left="3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16039A">
      <w:start w:val="1"/>
      <w:numFmt w:val="bullet"/>
      <w:lvlText w:val="▪"/>
      <w:lvlJc w:val="left"/>
      <w:pPr>
        <w:ind w:left="4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94086E">
      <w:start w:val="1"/>
      <w:numFmt w:val="bullet"/>
      <w:lvlText w:val="•"/>
      <w:lvlJc w:val="left"/>
      <w:pPr>
        <w:ind w:left="4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B6F30C">
      <w:start w:val="1"/>
      <w:numFmt w:val="bullet"/>
      <w:lvlText w:val="o"/>
      <w:lvlJc w:val="left"/>
      <w:pPr>
        <w:ind w:left="5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E62DAE">
      <w:start w:val="1"/>
      <w:numFmt w:val="bullet"/>
      <w:lvlText w:val="▪"/>
      <w:lvlJc w:val="left"/>
      <w:pPr>
        <w:ind w:left="6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0D32F4E"/>
    <w:multiLevelType w:val="hybridMultilevel"/>
    <w:tmpl w:val="21A4E260"/>
    <w:lvl w:ilvl="0" w:tplc="F91C3DAE">
      <w:start w:val="1"/>
      <w:numFmt w:val="bullet"/>
      <w:lvlText w:val="•"/>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2CA9D0">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783602">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4CA5AE">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8298E4">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A6FF74">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16C522">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08914">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A8A6C2">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5E1683F"/>
    <w:multiLevelType w:val="hybridMultilevel"/>
    <w:tmpl w:val="157A3314"/>
    <w:lvl w:ilvl="0" w:tplc="D3F058E0">
      <w:start w:val="1"/>
      <w:numFmt w:val="bullet"/>
      <w:lvlText w:val="•"/>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CC1406">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92D510">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0A4E3C">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EE3F5A">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82D022">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AC8E7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22B664">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2C1928">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9A1535"/>
    <w:multiLevelType w:val="hybridMultilevel"/>
    <w:tmpl w:val="742A0F94"/>
    <w:lvl w:ilvl="0" w:tplc="DFE4D91A">
      <w:start w:val="1"/>
      <w:numFmt w:val="bullet"/>
      <w:lvlText w:val="•"/>
      <w:lvlJc w:val="left"/>
      <w:pPr>
        <w:ind w:left="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BA935A">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8AEF82">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5C8FE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98E04C">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62D9D0">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563838">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6849E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1CBB68">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AE83EC4"/>
    <w:multiLevelType w:val="hybridMultilevel"/>
    <w:tmpl w:val="347846FA"/>
    <w:lvl w:ilvl="0" w:tplc="57189E0A">
      <w:start w:val="1"/>
      <w:numFmt w:val="bullet"/>
      <w:lvlText w:val="•"/>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0828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A48B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1EF02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4C1CD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1C7A4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9A1D2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9E26C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8AB9B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2F0648E"/>
    <w:multiLevelType w:val="hybridMultilevel"/>
    <w:tmpl w:val="C20CF1EE"/>
    <w:lvl w:ilvl="0" w:tplc="D2D4B9A8">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5A27D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1021A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440A4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6198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E01A2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142DF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26CAC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D299F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5786BB3"/>
    <w:multiLevelType w:val="hybridMultilevel"/>
    <w:tmpl w:val="211CB9C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1" w15:restartNumberingAfterBreak="0">
    <w:nsid w:val="668E22D8"/>
    <w:multiLevelType w:val="hybridMultilevel"/>
    <w:tmpl w:val="EAE63EFE"/>
    <w:lvl w:ilvl="0" w:tplc="1A7A2B80">
      <w:start w:val="1"/>
      <w:numFmt w:val="bullet"/>
      <w:lvlText w:val="•"/>
      <w:lvlJc w:val="left"/>
      <w:pPr>
        <w:ind w:left="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C4D6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066896">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5883A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6A3E0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E071CE">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963D3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58DA2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BA7F36">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A4101B2"/>
    <w:multiLevelType w:val="hybridMultilevel"/>
    <w:tmpl w:val="1F2C47B0"/>
    <w:lvl w:ilvl="0" w:tplc="A0544038">
      <w:start w:val="1"/>
      <w:numFmt w:val="bullet"/>
      <w:lvlText w:val="•"/>
      <w:lvlJc w:val="left"/>
      <w:pPr>
        <w:ind w:left="174"/>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BAC0E3FE">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9E5A4E">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2E97F2">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A6C7D8">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D6A640">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EAF8FE">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64946E">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9AABDE">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B561158"/>
    <w:multiLevelType w:val="hybridMultilevel"/>
    <w:tmpl w:val="251AB558"/>
    <w:lvl w:ilvl="0" w:tplc="2FDC8826">
      <w:start w:val="1"/>
      <w:numFmt w:val="bullet"/>
      <w:lvlText w:val="•"/>
      <w:lvlJc w:val="left"/>
      <w:pPr>
        <w:ind w:left="89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34" w15:restartNumberingAfterBreak="0">
    <w:nsid w:val="6B630E78"/>
    <w:multiLevelType w:val="hybridMultilevel"/>
    <w:tmpl w:val="70F0164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919370195">
    <w:abstractNumId w:val="13"/>
  </w:num>
  <w:num w:numId="2" w16cid:durableId="997226180">
    <w:abstractNumId w:val="23"/>
  </w:num>
  <w:num w:numId="3" w16cid:durableId="1144928532">
    <w:abstractNumId w:val="7"/>
  </w:num>
  <w:num w:numId="4" w16cid:durableId="678847738">
    <w:abstractNumId w:val="21"/>
  </w:num>
  <w:num w:numId="5" w16cid:durableId="57368359">
    <w:abstractNumId w:val="11"/>
  </w:num>
  <w:num w:numId="6" w16cid:durableId="800614062">
    <w:abstractNumId w:val="20"/>
  </w:num>
  <w:num w:numId="7" w16cid:durableId="341202088">
    <w:abstractNumId w:val="14"/>
  </w:num>
  <w:num w:numId="8" w16cid:durableId="706101058">
    <w:abstractNumId w:val="16"/>
  </w:num>
  <w:num w:numId="9" w16cid:durableId="613098897">
    <w:abstractNumId w:val="31"/>
  </w:num>
  <w:num w:numId="10" w16cid:durableId="145325125">
    <w:abstractNumId w:val="29"/>
  </w:num>
  <w:num w:numId="11" w16cid:durableId="1802070504">
    <w:abstractNumId w:val="10"/>
  </w:num>
  <w:num w:numId="12" w16cid:durableId="694428768">
    <w:abstractNumId w:val="2"/>
  </w:num>
  <w:num w:numId="13" w16cid:durableId="142159788">
    <w:abstractNumId w:val="28"/>
  </w:num>
  <w:num w:numId="14" w16cid:durableId="1358700848">
    <w:abstractNumId w:val="17"/>
  </w:num>
  <w:num w:numId="15" w16cid:durableId="1412657647">
    <w:abstractNumId w:val="0"/>
  </w:num>
  <w:num w:numId="16" w16cid:durableId="1028724901">
    <w:abstractNumId w:val="27"/>
  </w:num>
  <w:num w:numId="17" w16cid:durableId="1039933102">
    <w:abstractNumId w:val="6"/>
  </w:num>
  <w:num w:numId="18" w16cid:durableId="213011151">
    <w:abstractNumId w:val="18"/>
  </w:num>
  <w:num w:numId="19" w16cid:durableId="1639069994">
    <w:abstractNumId w:val="15"/>
  </w:num>
  <w:num w:numId="20" w16cid:durableId="361975374">
    <w:abstractNumId w:val="8"/>
  </w:num>
  <w:num w:numId="21" w16cid:durableId="2126656089">
    <w:abstractNumId w:val="19"/>
  </w:num>
  <w:num w:numId="22" w16cid:durableId="1563056634">
    <w:abstractNumId w:val="22"/>
  </w:num>
  <w:num w:numId="23" w16cid:durableId="198011559">
    <w:abstractNumId w:val="26"/>
  </w:num>
  <w:num w:numId="24" w16cid:durableId="380637997">
    <w:abstractNumId w:val="25"/>
  </w:num>
  <w:num w:numId="25" w16cid:durableId="208807122">
    <w:abstractNumId w:val="4"/>
  </w:num>
  <w:num w:numId="26" w16cid:durableId="685837397">
    <w:abstractNumId w:val="24"/>
  </w:num>
  <w:num w:numId="27" w16cid:durableId="346752962">
    <w:abstractNumId w:val="32"/>
  </w:num>
  <w:num w:numId="28" w16cid:durableId="539778772">
    <w:abstractNumId w:val="5"/>
  </w:num>
  <w:num w:numId="29" w16cid:durableId="907962969">
    <w:abstractNumId w:val="12"/>
  </w:num>
  <w:num w:numId="30" w16cid:durableId="1306397384">
    <w:abstractNumId w:val="1"/>
  </w:num>
  <w:num w:numId="31" w16cid:durableId="930815351">
    <w:abstractNumId w:val="3"/>
  </w:num>
  <w:num w:numId="32" w16cid:durableId="487209902">
    <w:abstractNumId w:val="34"/>
  </w:num>
  <w:num w:numId="33" w16cid:durableId="374161181">
    <w:abstractNumId w:val="30"/>
  </w:num>
  <w:num w:numId="34" w16cid:durableId="140078439">
    <w:abstractNumId w:val="9"/>
  </w:num>
  <w:num w:numId="35" w16cid:durableId="27198340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6D"/>
    <w:rsid w:val="000C6AE9"/>
    <w:rsid w:val="00114595"/>
    <w:rsid w:val="002A29A2"/>
    <w:rsid w:val="002F0BA2"/>
    <w:rsid w:val="004F6A5C"/>
    <w:rsid w:val="00557575"/>
    <w:rsid w:val="005A55E4"/>
    <w:rsid w:val="005F3525"/>
    <w:rsid w:val="00B8095A"/>
    <w:rsid w:val="00B9246D"/>
    <w:rsid w:val="00CD4EA0"/>
    <w:rsid w:val="00CF5AE1"/>
    <w:rsid w:val="00F16017"/>
    <w:rsid w:val="00F60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41F2"/>
  <w15:docId w15:val="{3D3DBAD6-DE51-44BF-8E74-5DE0EBF9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0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88B"/>
    <w:rPr>
      <w:rFonts w:ascii="Calibri" w:eastAsia="Calibri" w:hAnsi="Calibri" w:cs="Calibri"/>
      <w:color w:val="000000"/>
    </w:rPr>
  </w:style>
  <w:style w:type="paragraph" w:styleId="ListParagraph">
    <w:name w:val="List Paragraph"/>
    <w:basedOn w:val="Normal"/>
    <w:uiPriority w:val="34"/>
    <w:qFormat/>
    <w:rsid w:val="005A5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Tushingham Primary School</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ANSTEE</dc:creator>
  <cp:keywords/>
  <cp:lastModifiedBy>Mel Gilbert</cp:lastModifiedBy>
  <cp:revision>2</cp:revision>
  <dcterms:created xsi:type="dcterms:W3CDTF">2022-06-12T16:21:00Z</dcterms:created>
  <dcterms:modified xsi:type="dcterms:W3CDTF">2022-06-12T16:21:00Z</dcterms:modified>
</cp:coreProperties>
</file>